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92" w:rsidRDefault="00F70992">
      <w:pPr>
        <w:pStyle w:val="Corpodetexto"/>
        <w:spacing w:before="9"/>
        <w:rPr>
          <w:rFonts w:ascii="Times New Roman"/>
          <w:sz w:val="27"/>
        </w:rPr>
      </w:pPr>
    </w:p>
    <w:p w:rsidR="00F70992" w:rsidRDefault="00FA2BFA">
      <w:pPr>
        <w:spacing w:before="64" w:line="230" w:lineRule="exact"/>
        <w:ind w:left="3432" w:right="3158"/>
        <w:jc w:val="center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674351</wp:posOffset>
            </wp:positionH>
            <wp:positionV relativeFrom="paragraph">
              <wp:posOffset>2491</wp:posOffset>
            </wp:positionV>
            <wp:extent cx="665661" cy="6580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61" cy="6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6420468</wp:posOffset>
            </wp:positionH>
            <wp:positionV relativeFrom="paragraph">
              <wp:posOffset>63701</wp:posOffset>
            </wp:positionV>
            <wp:extent cx="512636" cy="5202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36" cy="52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UNIVERSIDADE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UBERLANDIA</w:t>
      </w:r>
    </w:p>
    <w:p w:rsidR="00F70992" w:rsidRPr="009358FA" w:rsidRDefault="00B5657E">
      <w:pPr>
        <w:pStyle w:val="Ttulo11"/>
        <w:spacing w:before="0" w:line="229" w:lineRule="exact"/>
        <w:ind w:left="3432" w:right="3158"/>
        <w:jc w:val="center"/>
        <w:rPr>
          <w:color w:val="4F81BD" w:themeColor="accent1"/>
          <w:sz w:val="14"/>
          <w:szCs w:val="14"/>
        </w:rPr>
      </w:pPr>
      <w:r w:rsidRPr="009358FA">
        <w:rPr>
          <w:color w:val="4F81BD" w:themeColor="accent1"/>
          <w:sz w:val="14"/>
          <w:szCs w:val="14"/>
        </w:rPr>
        <w:t>Nome da Unidade</w:t>
      </w:r>
    </w:p>
    <w:p w:rsidR="00F70992" w:rsidRPr="00B5657E" w:rsidRDefault="00FA2BFA">
      <w:pPr>
        <w:spacing w:line="237" w:lineRule="auto"/>
        <w:ind w:left="3432" w:right="3188"/>
        <w:jc w:val="center"/>
        <w:rPr>
          <w:color w:val="4F81BD" w:themeColor="accent1"/>
          <w:sz w:val="14"/>
        </w:rPr>
      </w:pPr>
      <w:r>
        <w:rPr>
          <w:sz w:val="14"/>
        </w:rPr>
        <w:t>Av.</w:t>
      </w:r>
      <w:r>
        <w:rPr>
          <w:spacing w:val="8"/>
          <w:sz w:val="14"/>
        </w:rPr>
        <w:t xml:space="preserve"> </w:t>
      </w:r>
      <w:r>
        <w:rPr>
          <w:sz w:val="14"/>
        </w:rPr>
        <w:t>João</w:t>
      </w:r>
      <w:r>
        <w:rPr>
          <w:spacing w:val="8"/>
          <w:sz w:val="14"/>
        </w:rPr>
        <w:t xml:space="preserve"> </w:t>
      </w:r>
      <w:r>
        <w:rPr>
          <w:sz w:val="14"/>
        </w:rPr>
        <w:t>Naves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Ávila,</w:t>
      </w:r>
      <w:r>
        <w:rPr>
          <w:spacing w:val="8"/>
          <w:sz w:val="14"/>
        </w:rPr>
        <w:t xml:space="preserve"> </w:t>
      </w:r>
      <w:r>
        <w:rPr>
          <w:sz w:val="14"/>
        </w:rPr>
        <w:t>2121</w:t>
      </w:r>
      <w:r>
        <w:rPr>
          <w:spacing w:val="7"/>
          <w:sz w:val="14"/>
        </w:rPr>
        <w:t xml:space="preserve"> </w:t>
      </w:r>
      <w:r>
        <w:rPr>
          <w:sz w:val="14"/>
        </w:rPr>
        <w:t>-</w:t>
      </w:r>
      <w:r>
        <w:rPr>
          <w:spacing w:val="8"/>
          <w:sz w:val="14"/>
        </w:rPr>
        <w:t xml:space="preserve"> </w:t>
      </w:r>
      <w:r>
        <w:rPr>
          <w:sz w:val="14"/>
        </w:rPr>
        <w:t>Bairro</w:t>
      </w:r>
      <w:r>
        <w:rPr>
          <w:spacing w:val="8"/>
          <w:sz w:val="14"/>
        </w:rPr>
        <w:t xml:space="preserve"> </w:t>
      </w:r>
      <w:r>
        <w:rPr>
          <w:sz w:val="14"/>
        </w:rPr>
        <w:t>Santa</w:t>
      </w:r>
      <w:r>
        <w:rPr>
          <w:spacing w:val="8"/>
          <w:sz w:val="14"/>
        </w:rPr>
        <w:t xml:space="preserve"> </w:t>
      </w:r>
      <w:r>
        <w:rPr>
          <w:sz w:val="14"/>
        </w:rPr>
        <w:t>Mônica,</w:t>
      </w:r>
      <w:r>
        <w:rPr>
          <w:spacing w:val="8"/>
          <w:sz w:val="14"/>
        </w:rPr>
        <w:t xml:space="preserve"> </w:t>
      </w:r>
      <w:r>
        <w:rPr>
          <w:sz w:val="14"/>
        </w:rPr>
        <w:t>Uberlândia-MG,</w:t>
      </w:r>
      <w:r>
        <w:rPr>
          <w:spacing w:val="8"/>
          <w:sz w:val="14"/>
        </w:rPr>
        <w:t xml:space="preserve"> </w:t>
      </w:r>
      <w:r>
        <w:rPr>
          <w:sz w:val="14"/>
        </w:rPr>
        <w:t>CEP</w:t>
      </w:r>
      <w:r>
        <w:rPr>
          <w:spacing w:val="-29"/>
          <w:sz w:val="14"/>
        </w:rPr>
        <w:t xml:space="preserve"> </w:t>
      </w:r>
      <w:r>
        <w:rPr>
          <w:w w:val="105"/>
          <w:sz w:val="14"/>
        </w:rPr>
        <w:t>Telefone</w:t>
      </w:r>
      <w:r w:rsidRPr="00B5657E">
        <w:rPr>
          <w:color w:val="4F81BD" w:themeColor="accent1"/>
          <w:w w:val="105"/>
          <w:sz w:val="14"/>
        </w:rPr>
        <w:t>:</w:t>
      </w:r>
      <w:r w:rsidRPr="00B5657E">
        <w:rPr>
          <w:color w:val="4F81BD" w:themeColor="accent1"/>
          <w:spacing w:val="-2"/>
          <w:w w:val="105"/>
          <w:sz w:val="14"/>
        </w:rPr>
        <w:t xml:space="preserve"> </w:t>
      </w:r>
      <w:r w:rsidRPr="00B5657E">
        <w:rPr>
          <w:color w:val="4F81BD" w:themeColor="accent1"/>
          <w:w w:val="105"/>
          <w:sz w:val="14"/>
        </w:rPr>
        <w:t>-</w:t>
      </w:r>
      <w:r w:rsidR="009358FA">
        <w:rPr>
          <w:color w:val="4F81BD" w:themeColor="accent1"/>
          <w:w w:val="105"/>
          <w:sz w:val="14"/>
        </w:rPr>
        <w:t>Inserir</w:t>
      </w:r>
    </w:p>
    <w:p w:rsidR="00F70992" w:rsidRDefault="00F70992">
      <w:pPr>
        <w:pStyle w:val="Corpodetexto"/>
        <w:spacing w:before="0"/>
        <w:rPr>
          <w:sz w:val="14"/>
        </w:rPr>
      </w:pPr>
    </w:p>
    <w:p w:rsidR="00F70992" w:rsidRDefault="00F70992">
      <w:pPr>
        <w:pStyle w:val="Corpodetexto"/>
        <w:spacing w:before="0"/>
        <w:rPr>
          <w:sz w:val="14"/>
        </w:rPr>
      </w:pPr>
    </w:p>
    <w:p w:rsidR="00F70992" w:rsidRDefault="00F70992">
      <w:pPr>
        <w:pStyle w:val="Corpodetexto"/>
        <w:spacing w:before="0"/>
        <w:rPr>
          <w:sz w:val="14"/>
        </w:rPr>
      </w:pPr>
    </w:p>
    <w:p w:rsidR="00F70992" w:rsidRDefault="00F70992">
      <w:pPr>
        <w:pStyle w:val="Corpodetexto"/>
        <w:spacing w:before="6"/>
        <w:rPr>
          <w:sz w:val="11"/>
        </w:rPr>
      </w:pPr>
    </w:p>
    <w:p w:rsidR="00F70992" w:rsidRDefault="00FA2BFA">
      <w:pPr>
        <w:pStyle w:val="Ttulo"/>
      </w:pP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EXTENSÃO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UNIDADE</w:t>
      </w:r>
      <w:r>
        <w:rPr>
          <w:spacing w:val="-5"/>
        </w:rPr>
        <w:t xml:space="preserve"> </w:t>
      </w:r>
      <w:r w:rsidR="007170E8">
        <w:t xml:space="preserve">- </w:t>
      </w:r>
      <w:r>
        <w:t>PEX</w:t>
      </w:r>
    </w:p>
    <w:p w:rsidR="00F70992" w:rsidRDefault="00F70992">
      <w:pPr>
        <w:pStyle w:val="Corpodetexto"/>
        <w:spacing w:before="10"/>
        <w:rPr>
          <w:b/>
          <w:sz w:val="12"/>
        </w:rPr>
      </w:pPr>
    </w:p>
    <w:p w:rsidR="00F70992" w:rsidRPr="002B111A" w:rsidRDefault="00FA2BFA" w:rsidP="00F97B44">
      <w:pPr>
        <w:spacing w:before="71"/>
        <w:ind w:left="164"/>
        <w:jc w:val="both"/>
        <w:rPr>
          <w:color w:val="0070C0"/>
          <w:sz w:val="17"/>
        </w:rPr>
      </w:pPr>
      <w:r w:rsidRPr="007170E8">
        <w:rPr>
          <w:spacing w:val="-1"/>
          <w:w w:val="105"/>
          <w:sz w:val="17"/>
        </w:rPr>
        <w:t>O</w:t>
      </w:r>
      <w:r w:rsidRPr="007170E8">
        <w:rPr>
          <w:spacing w:val="-10"/>
          <w:w w:val="105"/>
          <w:sz w:val="17"/>
        </w:rPr>
        <w:t xml:space="preserve"> </w:t>
      </w:r>
      <w:r w:rsidRPr="007170E8">
        <w:rPr>
          <w:spacing w:val="-1"/>
          <w:w w:val="105"/>
          <w:sz w:val="17"/>
        </w:rPr>
        <w:t>PRESENTE</w:t>
      </w:r>
      <w:r w:rsidRPr="007170E8">
        <w:rPr>
          <w:spacing w:val="-9"/>
          <w:w w:val="105"/>
          <w:sz w:val="17"/>
        </w:rPr>
        <w:t xml:space="preserve"> </w:t>
      </w:r>
      <w:r w:rsidRPr="007170E8">
        <w:rPr>
          <w:spacing w:val="-1"/>
          <w:w w:val="105"/>
          <w:sz w:val="17"/>
        </w:rPr>
        <w:t>PLANO</w:t>
      </w:r>
      <w:r w:rsidRPr="007170E8">
        <w:rPr>
          <w:spacing w:val="-9"/>
          <w:w w:val="105"/>
          <w:sz w:val="17"/>
        </w:rPr>
        <w:t xml:space="preserve"> </w:t>
      </w:r>
      <w:r w:rsidRPr="007170E8">
        <w:rPr>
          <w:spacing w:val="-1"/>
          <w:w w:val="105"/>
          <w:sz w:val="17"/>
        </w:rPr>
        <w:t>TEM</w:t>
      </w:r>
      <w:r w:rsidRPr="007170E8">
        <w:rPr>
          <w:spacing w:val="-9"/>
          <w:w w:val="105"/>
          <w:sz w:val="17"/>
        </w:rPr>
        <w:t xml:space="preserve"> </w:t>
      </w:r>
      <w:r w:rsidRPr="007170E8">
        <w:rPr>
          <w:spacing w:val="-1"/>
          <w:w w:val="105"/>
          <w:sz w:val="17"/>
        </w:rPr>
        <w:t>RESPALDO</w:t>
      </w:r>
      <w:r w:rsidRPr="007170E8">
        <w:rPr>
          <w:spacing w:val="-9"/>
          <w:w w:val="105"/>
          <w:sz w:val="17"/>
        </w:rPr>
        <w:t xml:space="preserve"> </w:t>
      </w:r>
      <w:r w:rsidRPr="007170E8">
        <w:rPr>
          <w:w w:val="105"/>
          <w:sz w:val="17"/>
        </w:rPr>
        <w:t>LEGAL</w:t>
      </w:r>
      <w:r w:rsidRPr="007170E8">
        <w:rPr>
          <w:spacing w:val="-9"/>
          <w:w w:val="105"/>
          <w:sz w:val="17"/>
        </w:rPr>
        <w:t xml:space="preserve"> </w:t>
      </w:r>
      <w:r w:rsidRPr="007170E8">
        <w:rPr>
          <w:w w:val="105"/>
          <w:sz w:val="17"/>
        </w:rPr>
        <w:t>NAS</w:t>
      </w:r>
      <w:r w:rsidRPr="007170E8">
        <w:rPr>
          <w:spacing w:val="-9"/>
          <w:w w:val="105"/>
          <w:sz w:val="17"/>
        </w:rPr>
        <w:t xml:space="preserve"> </w:t>
      </w:r>
      <w:r w:rsidRPr="007170E8">
        <w:rPr>
          <w:w w:val="105"/>
          <w:sz w:val="17"/>
        </w:rPr>
        <w:t>SEGUINTES</w:t>
      </w:r>
      <w:r w:rsidRPr="007170E8">
        <w:rPr>
          <w:spacing w:val="-9"/>
          <w:w w:val="105"/>
          <w:sz w:val="17"/>
        </w:rPr>
        <w:t xml:space="preserve"> </w:t>
      </w:r>
      <w:r w:rsidRPr="007170E8">
        <w:rPr>
          <w:w w:val="105"/>
          <w:sz w:val="17"/>
        </w:rPr>
        <w:t>NORMATIVAS:</w:t>
      </w:r>
      <w:r w:rsidR="00EB7BE6">
        <w:rPr>
          <w:rFonts w:asciiTheme="minorHAnsi" w:hAnsiTheme="minorHAnsi"/>
          <w:color w:val="FF0000"/>
          <w:sz w:val="20"/>
          <w:szCs w:val="20"/>
          <w:lang w:val="pt-BR"/>
        </w:rPr>
        <w:t xml:space="preserve"> </w:t>
      </w:r>
      <w:r w:rsidR="00F97B44">
        <w:rPr>
          <w:rFonts w:asciiTheme="minorHAnsi" w:hAnsiTheme="minorHAnsi"/>
          <w:color w:val="FF0000"/>
          <w:sz w:val="20"/>
          <w:szCs w:val="20"/>
          <w:lang w:val="pt-BR"/>
        </w:rPr>
        <w:t xml:space="preserve"> 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>Neste campo p</w:t>
      </w:r>
      <w:r w:rsidR="00EB7BE6" w:rsidRPr="002B111A">
        <w:rPr>
          <w:rFonts w:asciiTheme="minorHAnsi" w:hAnsiTheme="minorHAnsi"/>
          <w:color w:val="0070C0"/>
          <w:sz w:val="20"/>
          <w:szCs w:val="20"/>
          <w:lang w:val="pt-BR"/>
        </w:rPr>
        <w:t>odem ser listadas</w:t>
      </w:r>
      <w:r w:rsidR="002B111A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 </w:t>
      </w:r>
      <w:r w:rsidR="00EB7BE6" w:rsidRPr="002B111A">
        <w:rPr>
          <w:rFonts w:asciiTheme="minorHAnsi" w:hAnsiTheme="minorHAnsi"/>
          <w:color w:val="0070C0"/>
          <w:sz w:val="20"/>
          <w:szCs w:val="20"/>
          <w:lang w:val="pt-BR"/>
        </w:rPr>
        <w:t>regulamentações</w:t>
      </w:r>
      <w:r w:rsidR="002B111A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 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que foram </w:t>
      </w:r>
      <w:r w:rsidR="00EB7BE6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utilizadas 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>para a construção do documento;</w:t>
      </w:r>
      <w:r w:rsidR="00EB7BE6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  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aquelas </w:t>
      </w:r>
      <w:r w:rsidR="00EB7BE6" w:rsidRPr="008A057C">
        <w:rPr>
          <w:rFonts w:asciiTheme="minorHAnsi" w:hAnsiTheme="minorHAnsi"/>
          <w:b/>
          <w:color w:val="0070C0"/>
          <w:sz w:val="20"/>
          <w:szCs w:val="20"/>
          <w:lang w:val="pt-BR"/>
        </w:rPr>
        <w:t>para além das bases legais já estabelecidas</w:t>
      </w:r>
      <w:r w:rsidR="008A057C" w:rsidRPr="008A057C">
        <w:rPr>
          <w:rFonts w:asciiTheme="minorHAnsi" w:hAnsiTheme="minorHAnsi"/>
          <w:color w:val="0070C0"/>
          <w:sz w:val="20"/>
          <w:szCs w:val="20"/>
          <w:lang w:val="pt-BR"/>
        </w:rPr>
        <w:t xml:space="preserve"> </w:t>
      </w:r>
      <w:r w:rsidR="00EB7BE6" w:rsidRPr="008A057C">
        <w:rPr>
          <w:rFonts w:asciiTheme="minorHAnsi" w:hAnsiTheme="minorHAnsi"/>
          <w:color w:val="0070C0"/>
          <w:sz w:val="20"/>
          <w:szCs w:val="20"/>
          <w:lang w:val="pt-BR"/>
        </w:rPr>
        <w:t>e</w:t>
      </w:r>
      <w:r w:rsidR="00EB7BE6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 </w:t>
      </w:r>
      <w:r w:rsidR="00EB7BE6" w:rsidRPr="008A057C">
        <w:rPr>
          <w:rFonts w:asciiTheme="minorHAnsi" w:hAnsiTheme="minorHAnsi"/>
          <w:b/>
          <w:color w:val="0070C0"/>
          <w:sz w:val="20"/>
          <w:szCs w:val="20"/>
          <w:lang w:val="pt-BR"/>
        </w:rPr>
        <w:t xml:space="preserve">citadas </w:t>
      </w:r>
      <w:r w:rsidR="00F97B44" w:rsidRPr="008A057C">
        <w:rPr>
          <w:rFonts w:asciiTheme="minorHAnsi" w:hAnsiTheme="minorHAnsi"/>
          <w:b/>
          <w:color w:val="0070C0"/>
          <w:sz w:val="20"/>
          <w:szCs w:val="20"/>
          <w:lang w:val="pt-BR"/>
        </w:rPr>
        <w:t>ao</w:t>
      </w:r>
      <w:r w:rsidR="00EB7BE6" w:rsidRPr="008A057C">
        <w:rPr>
          <w:rFonts w:asciiTheme="minorHAnsi" w:hAnsiTheme="minorHAnsi"/>
          <w:b/>
          <w:color w:val="0070C0"/>
          <w:sz w:val="20"/>
          <w:szCs w:val="20"/>
          <w:lang w:val="pt-BR"/>
        </w:rPr>
        <w:t xml:space="preserve"> final deste formulário</w:t>
      </w:r>
      <w:r w:rsidR="00593091">
        <w:rPr>
          <w:rFonts w:asciiTheme="minorHAnsi" w:hAnsiTheme="minorHAnsi"/>
          <w:color w:val="0070C0"/>
          <w:sz w:val="20"/>
          <w:szCs w:val="20"/>
          <w:lang w:val="pt-BR"/>
        </w:rPr>
        <w:t>. E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>xemplo</w:t>
      </w:r>
      <w:r w:rsidR="008A057C">
        <w:rPr>
          <w:rFonts w:asciiTheme="minorHAnsi" w:hAnsiTheme="minorHAnsi"/>
          <w:color w:val="0070C0"/>
          <w:sz w:val="20"/>
          <w:szCs w:val="20"/>
          <w:lang w:val="pt-BR"/>
        </w:rPr>
        <w:t>s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>:</w:t>
      </w:r>
      <w:r w:rsidR="00593091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 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portarias, regimentos, </w:t>
      </w:r>
      <w:r w:rsidR="00593091" w:rsidRPr="002B111A">
        <w:rPr>
          <w:rFonts w:asciiTheme="minorHAnsi" w:hAnsiTheme="minorHAnsi"/>
          <w:color w:val="0070C0"/>
          <w:sz w:val="20"/>
          <w:szCs w:val="20"/>
          <w:lang w:val="pt-BR"/>
        </w:rPr>
        <w:t>resoluções,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 </w:t>
      </w:r>
      <w:r w:rsidR="00593091" w:rsidRPr="002B111A">
        <w:rPr>
          <w:rFonts w:asciiTheme="minorHAnsi" w:hAnsiTheme="minorHAnsi"/>
          <w:color w:val="0070C0"/>
          <w:sz w:val="20"/>
          <w:szCs w:val="20"/>
          <w:lang w:val="pt-BR"/>
        </w:rPr>
        <w:t>decretos,</w:t>
      </w:r>
      <w:r w:rsidR="00593091">
        <w:rPr>
          <w:rFonts w:asciiTheme="minorHAnsi" w:hAnsiTheme="minorHAnsi"/>
          <w:color w:val="0070C0"/>
          <w:sz w:val="20"/>
          <w:szCs w:val="20"/>
          <w:lang w:val="pt-BR"/>
        </w:rPr>
        <w:t xml:space="preserve"> l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>eis</w:t>
      </w:r>
      <w:r w:rsidR="00593091">
        <w:rPr>
          <w:rFonts w:asciiTheme="minorHAnsi" w:hAnsiTheme="minorHAnsi"/>
          <w:color w:val="0070C0"/>
          <w:sz w:val="20"/>
          <w:szCs w:val="20"/>
          <w:lang w:val="pt-BR"/>
        </w:rPr>
        <w:t xml:space="preserve"> e etc.</w:t>
      </w:r>
      <w:r w:rsidR="00F97B44" w:rsidRPr="002B111A">
        <w:rPr>
          <w:rFonts w:asciiTheme="minorHAnsi" w:hAnsiTheme="minorHAnsi"/>
          <w:color w:val="0070C0"/>
          <w:sz w:val="20"/>
          <w:szCs w:val="20"/>
          <w:lang w:val="pt-BR"/>
        </w:rPr>
        <w:t>, tanto</w:t>
      </w:r>
      <w:r w:rsidR="00CD37A6">
        <w:rPr>
          <w:rFonts w:asciiTheme="minorHAnsi" w:hAnsiTheme="minorHAnsi"/>
          <w:color w:val="0070C0"/>
          <w:sz w:val="20"/>
          <w:szCs w:val="20"/>
          <w:lang w:val="pt-BR"/>
        </w:rPr>
        <w:t xml:space="preserve"> as específicas da U</w:t>
      </w:r>
      <w:r w:rsidR="008A057C">
        <w:rPr>
          <w:rFonts w:asciiTheme="minorHAnsi" w:hAnsiTheme="minorHAnsi"/>
          <w:color w:val="0070C0"/>
          <w:sz w:val="20"/>
          <w:szCs w:val="20"/>
          <w:lang w:val="pt-BR"/>
        </w:rPr>
        <w:t>nidade</w:t>
      </w:r>
      <w:r w:rsidR="00593091">
        <w:rPr>
          <w:rFonts w:asciiTheme="minorHAnsi" w:hAnsiTheme="minorHAnsi"/>
          <w:color w:val="0070C0"/>
          <w:sz w:val="20"/>
          <w:szCs w:val="20"/>
          <w:lang w:val="pt-BR"/>
        </w:rPr>
        <w:t xml:space="preserve"> Acadêmica ou Especial de Ensino</w:t>
      </w:r>
      <w:r w:rsidR="002B111A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, </w:t>
      </w:r>
      <w:r w:rsidR="00EB7BE6" w:rsidRPr="002B111A">
        <w:rPr>
          <w:rFonts w:asciiTheme="minorHAnsi" w:hAnsiTheme="minorHAnsi"/>
          <w:color w:val="0070C0"/>
          <w:sz w:val="20"/>
          <w:szCs w:val="20"/>
          <w:lang w:val="pt-BR"/>
        </w:rPr>
        <w:t>quanto de bases nacionais pertinentes ao apresentado no</w:t>
      </w:r>
      <w:r w:rsidR="00593091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 </w:t>
      </w:r>
      <w:r w:rsidR="00EB7BE6" w:rsidRPr="002B111A">
        <w:rPr>
          <w:rFonts w:asciiTheme="minorHAnsi" w:hAnsiTheme="minorHAnsi"/>
          <w:color w:val="0070C0"/>
          <w:sz w:val="20"/>
          <w:szCs w:val="20"/>
          <w:lang w:val="pt-BR"/>
        </w:rPr>
        <w:t>escopo</w:t>
      </w:r>
      <w:r w:rsidR="00593091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 </w:t>
      </w:r>
      <w:r w:rsidR="00EB7BE6" w:rsidRPr="002B111A">
        <w:rPr>
          <w:rFonts w:asciiTheme="minorHAnsi" w:hAnsiTheme="minorHAnsi"/>
          <w:color w:val="0070C0"/>
          <w:sz w:val="20"/>
          <w:szCs w:val="20"/>
          <w:lang w:val="pt-BR"/>
        </w:rPr>
        <w:t xml:space="preserve">do </w:t>
      </w:r>
      <w:r w:rsidR="00593091">
        <w:rPr>
          <w:rFonts w:asciiTheme="minorHAnsi" w:hAnsiTheme="minorHAnsi"/>
          <w:color w:val="0070C0"/>
          <w:sz w:val="20"/>
          <w:szCs w:val="20"/>
          <w:lang w:val="pt-BR"/>
        </w:rPr>
        <w:t>PEX</w:t>
      </w:r>
      <w:r w:rsidR="002B111A" w:rsidRPr="002B111A">
        <w:rPr>
          <w:rFonts w:asciiTheme="minorHAnsi" w:hAnsiTheme="minorHAnsi"/>
          <w:color w:val="0070C0"/>
          <w:sz w:val="20"/>
          <w:szCs w:val="20"/>
          <w:lang w:val="pt-BR"/>
        </w:rPr>
        <w:t>.</w:t>
      </w:r>
      <w:r w:rsidR="0088446D">
        <w:rPr>
          <w:rFonts w:asciiTheme="minorHAnsi" w:hAnsiTheme="minorHAnsi"/>
          <w:color w:val="0070C0"/>
          <w:sz w:val="20"/>
          <w:szCs w:val="20"/>
          <w:lang w:val="pt-BR"/>
        </w:rPr>
        <w:t xml:space="preserve"> Inserir i</w:t>
      </w:r>
      <w:r w:rsidR="006D2401" w:rsidRPr="006D2401">
        <w:rPr>
          <w:color w:val="0070C0"/>
          <w:sz w:val="20"/>
          <w:szCs w:val="20"/>
        </w:rPr>
        <w:t xml:space="preserve">nclusive documentos celebrados com </w:t>
      </w:r>
      <w:r w:rsidR="00593091">
        <w:rPr>
          <w:color w:val="0070C0"/>
          <w:sz w:val="20"/>
          <w:szCs w:val="20"/>
        </w:rPr>
        <w:t xml:space="preserve">as </w:t>
      </w:r>
      <w:r w:rsidR="006D2401" w:rsidRPr="006D2401">
        <w:rPr>
          <w:color w:val="0070C0"/>
          <w:sz w:val="20"/>
          <w:szCs w:val="20"/>
        </w:rPr>
        <w:t>parcerias</w:t>
      </w:r>
      <w:r w:rsidR="006D2401">
        <w:rPr>
          <w:color w:val="0070C0"/>
          <w:sz w:val="20"/>
          <w:szCs w:val="20"/>
        </w:rPr>
        <w:t>.</w:t>
      </w:r>
    </w:p>
    <w:p w:rsidR="00F70992" w:rsidRDefault="004A0B64">
      <w:pPr>
        <w:pStyle w:val="Corpodetexto"/>
        <w:spacing w:before="10"/>
        <w:rPr>
          <w:sz w:val="14"/>
        </w:rPr>
      </w:pPr>
      <w:r>
        <w:rPr>
          <w:noProof/>
          <w:highlight w:val="yellow"/>
        </w:rPr>
        <w:pict>
          <v:group id="Group 4" o:spid="_x0000_s1026" style="position:absolute;margin-left:33.8pt;margin-top:11pt;width:533.2pt;height:36.15pt;z-index:-15728640;mso-wrap-distance-left:0;mso-wrap-distance-right:0;mso-position-horizontal-relative:page" coordorigin="676,220" coordsize="10664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IZswoAAB9IAAAOAAAAZHJzL2Uyb0RvYy54bWzsXG2P2kgS/n7S/YeWP95pAzYMDChktZu9&#10;RCtlX7TL/gAPmBcd2JztGcj++q3qF1PV7hrIDJPLKihSYIai/XQ91V1PlXv8+tvDdqMesrJaF/kk&#10;il91I5Xls2K+zpeT6I/pu29uI1XVaT5PN0WeTaKPWRV9++af/3i9342zpFgVm3lWKhgkr8b73SRa&#10;1fVu3OlUs1W2TatXxS7L4cNFUW7TGn4sl515me5h9O2mk3S7g86+KOe7sphlVQW//cF8GL3R4y8W&#10;2az+ZbGoslptJhFgq/X/pf7/Dv/vvHmdjpdlulutZxZG+gQU23Sdw0WboX5I61Tdl+vWUNv1rCyq&#10;YlG/mhXbTrFYrGeZngPMJu56s3lfFvc7PZfleL/cNW4C13p+evKws58ffi3Vej6JgKg83QJF+qqq&#10;j67Z75ZjsHhf7n7f/Vqa+cHbD8XsvxV83PE/x5+Xxljd7X8q5jBcel8X2jWHRbnFIWDS6qAZ+Ngw&#10;kB1qNYNfDobDeNAHombwWf9mFHdvDEWzFfCIXxsMB5GCD5PEkjdb/cd+Oe4OBn3z1WHSw+910rG5&#10;qkZqkeG0INiqoz+r5/nz91W6yzRNFXrL+nPk/PkbBGGaLzeZiq1TtZnzaGXcqfLi7QrMsu/Kstiv&#10;snQOqGI9CYQL45ov4A8VkHHSv42j4pFxofMxcVPMvZSOd2VVv8+KrcI3k6gE6Jq79OFDVRuHOhOk&#10;sio26/m79WajfyiXd283pXpIYa3ddvGf5YCZbXI0zgv8mhkRfwMEmXkZdu6K+UeYY1mYBQsbDLxZ&#10;FeWfkdrDYp1E1f/u0zKL1ObHHPw0ivsYNLX+oX8zhNhQJf3kjn6S5jMYahLVkTJv39ZmR7jflevl&#10;Cq4U60nnxXcQu4u1njjiM6gsWAigzxRJMczGLM13ZZbhXqgMcSwwgA26MF8qZPyVlY5n9yZmkFYX&#10;J7ARziFi8FfLuQU/hWksthvYXv/9jeqqOO71uwqjFKKAmsXO7F8dNe2qvTIB61klzkoPBruBanaE&#10;4xV7zgiGQpOVsvDp9WDL4LCS2xCsG2eGsPoSLNicyGBJLwnBGjojhAUmQViwH5ORwFthWLDNGDOE&#10;dSvBwhAio416cQhXTF2PNkFgMXc9MBhyF0QoARYnIjLufgkZ9b6MjHtfQkbdP40HIjLOwKjfC/qM&#10;EoA2QZ/hhkT8L7KZUAamELFS9HMOBGyQBI8cyNg4A+K6TCgH00RcAglnQcJGWZCxcQ5kbJSFKawU&#10;wW89zoMQbT3KghhtPc6BiK1HWZjCcpewcR6kLY2ywPY0EDvNppuuTL6G3fmQ240Y3kG+A+3Y1dlt&#10;V1Sop6YwV5BTU6cEwAq3Y8EYLo7GQ5vYHzcGTtAYdhWT5x+3xg1Dm2vFB5M5YQ7xo821ujlpjgsL&#10;zRtd+PjoGOva/LyZJnaqEDjnTBUjAkfvsamaOViyUHn5NUsZKahZ7ky+3KU1coxc4Vu1B9Vi9O9q&#10;EmGWw0+2xUM2LbRNjWRbC7i2k2ZHi03uWd5AfIMlbPdmTs7Ave7ckNZw2BDtLNyrsYSlB8OdadXw&#10;5MZwr62rnrbEogCvfL7liZm03ejQzTZFlRl3ISu6AmmYQoKJVmKquKLiOfke/1m3M7OreJar5XAZ&#10;hprGF886oj+feIbVjuXsMf5cJUyj4ROUs6RrSLI3ulnv6VTq8owlZGaarsTEzHOVgIimKiOZW4i4&#10;VhByHpUKLOXRuXGlMLgNingmE7RKaCHypLIACcOq0d0iJl8qh0GFpHIbFve4oFxi6nJRucTc6wJ7&#10;MXW71cltWNztQkhBC+LoLRZTsCd+9aLl+YkfluwjWd8m3ib9STnf2Dll4FKae7WJ14iCs4yemuov&#10;k0SvHSjbQ/+k3rCQRIF1k0RJM1Nr3XAWvXwz8xb2GcihiVHY6fjYzOzBNoXp1bTEYC257Ooalc/u&#10;ZV7l2AUjCbYqX47pzSQcSCil2Sf4w3nt79MRMxi52tGFzBMFWTxMbhQoDlOZHduPVCPYTiZEK8yJ&#10;6hauyXTHEDoLnhHVZKZjaMHTkbhCiIdxLwSKKgTbx2yD4gIh6fexT+mDovoATVYqAIrrAwkU1Qe2&#10;i9kG5SmzUTwKoWLKDG2CsELKLEAg9fvUNjEDwLjnJWDU8zIw7nqtYwPAqO9dDzMAjHtfi8Y2j1yd&#10;6bZvgEi/hSmEV7CD2UaW8LAXkIFkIbpRRMbdL63GYP8ygIwTICGjBBihHfIZ97+IjIW/7V62kfnN&#10;y3D88+alFP9+81LYwYK9ywAyzoC0idEFwHaxaxWAOQFakqEG7dfRuoSgwhoGF1G4c4kGIPNc5SEV&#10;MXHX9m5P9i2t3eDW9XhdpeNeadvyTKtGUbgx3KtrW7qLnjS007WbCiwQN5J7dSM6wxPTiLueA904&#10;12oLaocv634/7KZGI+P5A12RKa1UmRK+xP1+WSM3h3COAfhMkTzswt3+gJIhGd7d7YezHJ7+5WpB&#10;yi9kKJZeZJEsyCuaqKxGRod4oLhQEEBRnSCC4jJBAMVEgr3D2Qbli2S80x+QfLQ0EeWLJ5IlBqlI&#10;cyI54C44/WTFnD6ycUmVLCGjzncqOYSM+19gkslkkUpfJptzG+24D+rkADZPKAvYmFCWsXEGRDnK&#10;wj+xN/rboebd6JegURJkaJwCERpbBO4+fxuaJ5WFApZJZbGC9aWyxGhQKwcY7XEWJGyUBBkb34Ps&#10;uZJ2tGHub25XTHv2zEvAb5wGgdIeZYFRehXyf28hLxYhVjxOgXrIgkCzPj9hXp93ZAGC8FHhD6n/&#10;DNl/zr0LY3MUNE4Bu1erqM0FTwl+zI0ElxvDqeng2QucKvmOXMIIUt1dxJP+Jysd3ITwwmcbuiLL&#10;XdDNCvi+Hmv4Ms4EQ3rw+ui6/XzpEgESMaQriJ3WnZfRoAuf4J2X44p6Zolg0hfmfl9qU7mqqwR9&#10;dU+Pv1SRALDglGgIFs3Ruk4IweIpWkj3ND+L2Z4nZxkWTc+6mx6C5RcK4W7ik7rpWr2F/BU46RCE&#10;xhXSJSsFGRplwNQKQWicA6E7zEoFsbxqlwpCmAVqhRA2r1QQsLFSQcbGKZBXJja0jspSFwtBbHwV&#10;SNgoCTI2zsEj2NhC0NVCCJtXLAjhxooF8fZNsFgILYVAtRDExnmQBDkl4SrIp7D+iEoVRe3X0FnX&#10;QfWYwAYDaOCcIUtH8Od458jIxu6UhLZ6/ETj+jzVfrzoic56M92janEq170aeX00PAGwMXwZ1Xw9&#10;x3TB0yeQhTzVrG/+fD7VjArospoZ79yGEkxLMpsDUrQXzgWzkJNpd1dMyTxLiSKLpinTV28dKOU6&#10;Qch3VCawdEdn56mEYW8Y9BPTCOcdCca/6jvRUxdReT31WIIVkMptAl+wpS5y+KRjwcJdCOp7FlvX&#10;PqJrsj2nuQZL95Fb6n5ildpRxs5PbjxZCt2woNGZsqCVx69NqC/uRjXswyadTvE87vfFQem/5ibp&#10;VNUH+LUD/lLPOoBdFPIGdqn6+hELx/PBoxt4CoHJuEP313auS/WJB4SbRxbgWQxs8ze/gN0q8AyD&#10;+nB3gCoEnfGJjzMAxOZRBvDGPMYA3phHGMCbv93jCyARe1GimfjsUQJ3icNBEncbWfb/CBL9+JXm&#10;NP2XGiv6ESrwFBqdmOwTc/AxN/RneE+f6/PmLwAAAP//AwBQSwMEFAAGAAgAAAAhAJ+6DYHgAAAA&#10;CQEAAA8AAABkcnMvZG93bnJldi54bWxMj09Lw0AQxe+C32EZwZvd/KmxxmxKKeqpFGyF4m2bTJPQ&#10;7GzIbpP02zs96W0e7/Hm97LlZFoxYO8aSwrCWQACqbBlQ5WC7/3H0wKE85pK3VpCBVd0sMzv7zKd&#10;lnakLxx2vhJcQi7VCmrvu1RKV9RotJvZDom9k+2N9iz7Spa9HrnctDIKgkQa3RB/qHWH6xqL8+5i&#10;FHyOelzF4fuwOZ/W15/98/awCVGpx4dp9QbC4+T/wnDDZ3TImeloL1Q60SpIXhJOKoginnTzw3jO&#10;11HB6zwGmWfy/4L8FwAA//8DAFBLAQItABQABgAIAAAAIQC2gziS/gAAAOEBAAATAAAAAAAAAAAA&#10;AAAAAAAAAABbQ29udGVudF9UeXBlc10ueG1sUEsBAi0AFAAGAAgAAAAhADj9If/WAAAAlAEAAAsA&#10;AAAAAAAAAAAAAAAALwEAAF9yZWxzLy5yZWxzUEsBAi0AFAAGAAgAAAAhADeA8hmzCgAAH0gAAA4A&#10;AAAAAAAAAAAAAAAALgIAAGRycy9lMm9Eb2MueG1sUEsBAi0AFAAGAAgAAAAhAJ+6DYHgAAAACQEA&#10;AA8AAAAAAAAAAAAAAAAADQ0AAGRycy9kb3ducmV2LnhtbFBLBQYAAAAABAAEAPMAAAAaDgAAAAA=&#10;">
            <v:rect id="Rectangle 14" o:spid="_x0000_s1027" style="position:absolute;left:676;top:219;width:10664;height: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<v:shape id="Freeform 13" o:spid="_x0000_s1028" style="position:absolute;left:676;top:219;width:10664;height:723;visibility:visible;mso-wrap-style:square;v-text-anchor:top" coordsize="1066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UkxAAAANsAAAAPAAAAZHJzL2Rvd25yZXYueG1sRI9Ba8JA&#10;EIXvBf/DMkJvdaOHUqOriCAKPZSqh/Y2ZsdsMDsbsquJ/nrnUOhthvfmvW/my97X6kZtrAIbGI8y&#10;UMRFsBWXBo6HzdsHqJiQLdaBycCdIiwXg5c55jZ0/E23fSqVhHDM0YBLqcm1joUjj3EUGmLRzqH1&#10;mGRtS21b7CTc13qSZe/aY8XS4LChtaPisr96A3rrju5nc9fxd/rZXyeP7NR9XYx5HfarGahEffo3&#10;/13vrOALvfwiA+jFEwAA//8DAFBLAQItABQABgAIAAAAIQDb4fbL7gAAAIUBAAATAAAAAAAAAAAA&#10;AAAAAAAAAABbQ29udGVudF9UeXBlc10ueG1sUEsBAi0AFAAGAAgAAAAhAFr0LFu/AAAAFQEAAAsA&#10;AAAAAAAAAAAAAAAAHwEAAF9yZWxzLy5yZWxzUEsBAi0AFAAGAAgAAAAhAHLkhSTEAAAA2wAAAA8A&#10;AAAAAAAAAAAAAAAABwIAAGRycy9kb3ducmV2LnhtbFBLBQYAAAAAAwADALcAAAD4AgAAAAA=&#10;" path="m10664,r-12,12l10652,711,,711r,12l10652,723r12,l10664,711r,-711xe" fillcolor="#2b2b2b" stroked="f">
              <v:path arrowok="t" o:connecttype="custom" o:connectlocs="10664,220;10652,232;10652,931;0,931;0,943;10652,943;10664,943;10664,931;10664,220" o:connectangles="0,0,0,0,0,0,0,0,0"/>
            </v:shape>
            <v:shape id="Freeform 12" o:spid="_x0000_s1029" style="position:absolute;left:676;top:219;width:13;height:723;visibility:visible;mso-wrap-style:square;v-text-anchor:top" coordsize="13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RgVxAAAANsAAAAPAAAAZHJzL2Rvd25yZXYueG1sRE9Na8JA&#10;EL0L/odlCt50kwpSU1cpWmuhBzGW0t6G7HQTzM6G7FZjf70rCN7m8T5ntuhsLY7U+sqxgnSUgCAu&#10;nK7YKPjcr4dPIHxA1lg7JgVn8rCY93szzLQ78Y6OeTAihrDPUEEZQpNJ6YuSLPqRa4gj9+taiyHC&#10;1kjd4imG21o+JslEWqw4NpTY0LKk4pD/WQWb76/p6/94tfzY7n4O6dqa8/7NKDV46F6eQQTqwl18&#10;c7/rOD+F6y/xADm/AAAA//8DAFBLAQItABQABgAIAAAAIQDb4fbL7gAAAIUBAAATAAAAAAAAAAAA&#10;AAAAAAAAAABbQ29udGVudF9UeXBlc10ueG1sUEsBAi0AFAAGAAgAAAAhAFr0LFu/AAAAFQEAAAsA&#10;AAAAAAAAAAAAAAAAHwEAAF9yZWxzLy5yZWxzUEsBAi0AFAAGAAgAAAAhAFjhGBXEAAAA2wAAAA8A&#10;AAAAAAAAAAAAAAAABwIAAGRycy9kb3ducmV2LnhtbFBLBQYAAAAAAwADALcAAAD4AgAAAAA=&#10;" path="m,723l,,12,r,711l,723xe" fillcolor="gray" stroked="f">
              <v:path arrowok="t" o:connecttype="custom" o:connectlocs="0,943;0,220;12,220;12,931;0,943" o:connectangles="0,0,0,0,0"/>
            </v:shape>
            <v:rect id="Rectangle 11" o:spid="_x0000_s1030" style="position:absolute;left:688;top:231;width:1037;height: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gAwwAAANsAAAAPAAAAZHJzL2Rvd25yZXYueG1sRE9Na8JA&#10;EL0X+h+WKfRWNxUpGrMJJaVQih6aiHgcs2MSmp2N2a3Gf+8WBG/zeJ+TZKPpxIkG11pW8DqJQBBX&#10;VrdcK9iUny9zEM4ja+wsk4ILOcjSx4cEY23P/EOnwtcihLCLUUHjfR9L6aqGDLqJ7YkDd7CDQR/g&#10;UEs94DmEm05Oo+hNGmw5NDTYU95Q9Vv8GQXbPa2PK/+9WXWz/FhwuVt/LGZKPT+N70sQnkZ/F9/c&#10;XzrMn8L/L+EAmV4BAAD//wMAUEsBAi0AFAAGAAgAAAAhANvh9svuAAAAhQEAABMAAAAAAAAAAAAA&#10;AAAAAAAAAFtDb250ZW50X1R5cGVzXS54bWxQSwECLQAUAAYACAAAACEAWvQsW78AAAAVAQAACwAA&#10;AAAAAAAAAAAAAAAfAQAAX3JlbHMvLnJlbHNQSwECLQAUAAYACAAAACEAjIMYAMMAAADbAAAADwAA&#10;AAAAAAAAAAAAAAAHAgAAZHJzL2Rvd25yZXYueG1sUEsFBgAAAAADAAMAtwAAAPcCAAAAAA==&#10;" fillcolor="#2b2b2b" stroked="f"/>
            <v:shape id="Freeform 10" o:spid="_x0000_s1031" style="position:absolute;left:688;top:231;width:1037;height:699;visibility:visible;mso-wrap-style:square;v-text-anchor:top" coordsize="1037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zGxAAAANsAAAAPAAAAZHJzL2Rvd25yZXYueG1sRE9La8JA&#10;EL4L/Q/LFHoRs7GBIqlrKIWgBz2obe1xyE7zaHY2ZleN/94VCr3Nx/eceTaYVpypd7VlBdMoBkFc&#10;WF1zqeBjn09mIJxH1thaJgVXcpAtHkZzTLW98JbOO1+KEMIuRQWV910qpSsqMugi2xEH7sf2Bn2A&#10;fSl1j5cQblr5HMcv0mDNoaHCjt4rKn53J6NgPRuvyuZ7etwsD0nivrZ53tSfSj09Dm+vIDwN/l/8&#10;517pMD+B+y/hALm4AQAA//8DAFBLAQItABQABgAIAAAAIQDb4fbL7gAAAIUBAAATAAAAAAAAAAAA&#10;AAAAAAAAAABbQ29udGVudF9UeXBlc10ueG1sUEsBAi0AFAAGAAgAAAAhAFr0LFu/AAAAFQEAAAsA&#10;AAAAAAAAAAAAAAAAHwEAAF9yZWxzLy5yZWxzUEsBAi0AFAAGAAgAAAAhAKPE7MbEAAAA2wAAAA8A&#10;AAAAAAAAAAAAAAAABwIAAGRycy9kb3ducmV2LnhtbFBLBQYAAAAAAwADALcAAAD4AgAAAAA=&#10;" path="m1037,r-12,12l1025,687,,687r,12l1025,699r12,l1037,687,1037,xe" fillcolor="gray" stroked="f">
              <v:path arrowok="t" o:connecttype="custom" o:connectlocs="1037,232;1025,244;1025,919;0,919;0,931;1025,931;1037,931;1037,919;1037,232" o:connectangles="0,0,0,0,0,0,0,0,0"/>
            </v:shape>
            <v:shape id="AutoShape 9" o:spid="_x0000_s1032" style="position:absolute;left:688;top:231;width:10640;height:699;visibility:visible" coordsize="10640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3gwQAAANsAAAAPAAAAZHJzL2Rvd25yZXYueG1sRE9Li8Iw&#10;EL4v+B/CCHvTVBHRahQVBAUvuuvjODRjW2wmpYm26683grC3+fieM503phAPqlxuWUGvG4EgTqzO&#10;OVXw+7PujEA4j6yxsEwK/sjBfNb6mmKsbc17ehx8KkIIuxgVZN6XsZQuycig69qSOHBXWxn0AVap&#10;1BXWIdwUsh9FQ2kw59CQYUmrjJLb4W4UPM/JbVuvF8d6N8LtaZwu9WW4V+q73SwmIDw1/l/8cW90&#10;mD+A9y/hADl7AQAA//8DAFBLAQItABQABgAIAAAAIQDb4fbL7gAAAIUBAAATAAAAAAAAAAAAAAAA&#10;AAAAAABbQ29udGVudF9UeXBlc10ueG1sUEsBAi0AFAAGAAgAAAAhAFr0LFu/AAAAFQEAAAsAAAAA&#10;AAAAAAAAAAAAHwEAAF9yZWxzLy5yZWxzUEsBAi0AFAAGAAgAAAAhAG87beDBAAAA2wAAAA8AAAAA&#10;AAAAAAAAAAAABwIAAGRycy9kb3ducmV2LnhtbFBLBQYAAAAAAwADALcAAAD1AgAAAAA=&#10;" adj="0,,0" path="m12,l,,,699,12,687,12,xm10640,l1037,r,12l10640,12r,-12xe" fillcolor="#2b2b2b" stroked="f">
              <v:stroke joinstyle="round"/>
              <v:formulas/>
              <v:path arrowok="t" o:connecttype="custom" o:connectlocs="12,232;0,232;0,931;12,919;12,232;10640,232;1037,232;1037,244;10640,244;10640,232" o:connectangles="0,0,0,0,0,0,0,0,0,0"/>
            </v:shape>
            <v:shape id="Freeform 8" o:spid="_x0000_s1033" style="position:absolute;left:1724;top:231;width:9604;height:699;visibility:visible;mso-wrap-style:square;v-text-anchor:top" coordsize="960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P0+wAAAANsAAAAPAAAAZHJzL2Rvd25yZXYueG1sRE/dasIw&#10;FL4f+A7hCN4MTStsSG0UEQRxu5n1AY7NsSk2JyWJtnv7ZTDY3fn4fk+5HW0nnuRD61hBvshAENdO&#10;t9wouFSH+QpEiMgaO8ek4JsCbDeTlxIL7Qb+ouc5NiKFcChQgYmxL6QMtSGLYeF64sTdnLcYE/SN&#10;1B6HFG47ucyyd2mx5dRgsKe9ofp+flgFp6H6rDLpTqZ+Rfcx+jwsr7lSs+m4W4OINMZ/8Z/7qNP8&#10;N/j9JR0gNz8AAAD//wMAUEsBAi0AFAAGAAgAAAAhANvh9svuAAAAhQEAABMAAAAAAAAAAAAAAAAA&#10;AAAAAFtDb250ZW50X1R5cGVzXS54bWxQSwECLQAUAAYACAAAACEAWvQsW78AAAAVAQAACwAAAAAA&#10;AAAAAAAAAAAfAQAAX3JlbHMvLnJlbHNQSwECLQAUAAYACAAAACEAPcz9PsAAAADbAAAADwAAAAAA&#10;AAAAAAAAAAAHAgAAZHJzL2Rvd25yZXYueG1sUEsFBgAAAAADAAMAtwAAAPQCAAAAAA==&#10;" path="m9603,r-12,12l9591,687,,687r,12l9591,699r12,l9603,687,9603,xe" fillcolor="gray" stroked="f">
              <v:path arrowok="t" o:connecttype="custom" o:connectlocs="9603,232;9591,244;9591,919;0,919;0,931;9591,931;9603,931;9603,919;9603,232" o:connectangles="0,0,0,0,0,0,0,0,0"/>
            </v:shape>
            <v:shape id="Freeform 7" o:spid="_x0000_s1034" style="position:absolute;left:1724;top:231;width:13;height:699;visibility:visible;mso-wrap-style:square;v-text-anchor:top" coordsize="13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pfwgAAANsAAAAPAAAAZHJzL2Rvd25yZXYueG1sRE9LawIx&#10;EL4L/ocwQm9uVgsiW6O0glLoxUd76G3YjJvFzWTZxM36741Q6G0+vuesNoNtRE+drx0rmGU5COLS&#10;6ZorBd/n3XQJwgdkjY1jUnAnD5v1eLTCQrvIR+pPoRIphH2BCkwIbSGlLw1Z9JlriRN3cZ3FkGBX&#10;Sd1hTOG2kfM8X0iLNacGgy1tDZXX080qGG533ceP8PrzOzvU+/h1XMaDUeplMry/gQg0hH/xn/tT&#10;p/kLeP6SDpDrBwAAAP//AwBQSwECLQAUAAYACAAAACEA2+H2y+4AAACFAQAAEwAAAAAAAAAAAAAA&#10;AAAAAAAAW0NvbnRlbnRfVHlwZXNdLnhtbFBLAQItABQABgAIAAAAIQBa9CxbvwAAABUBAAALAAAA&#10;AAAAAAAAAAAAAB8BAABfcmVscy8ucmVsc1BLAQItABQABgAIAAAAIQCyZKpfwgAAANsAAAAPAAAA&#10;AAAAAAAAAAAAAAcCAABkcnMvZG93bnJldi54bWxQSwUGAAAAAAMAAwC3AAAA9gIAAAAA&#10;" path="m,699l,,12,r,687l,699xe" fillcolor="#2b2b2b" stroked="f">
              <v:path arrowok="t" o:connecttype="custom" o:connectlocs="0,931;0,232;12,232;12,919;0,931" o:connectangles="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left:1736;top:244;width:9580;height: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inset="0,0,0,0">
                <w:txbxContent>
                  <w:p w:rsidR="00B24B71" w:rsidRDefault="00B24B71">
                    <w:pPr>
                      <w:spacing w:before="19" w:line="252" w:lineRule="auto"/>
                      <w:ind w:left="60" w:right="8262"/>
                      <w:jc w:val="both"/>
                      <w:rPr>
                        <w:sz w:val="17"/>
                      </w:rPr>
                    </w:pPr>
                    <w:r>
                      <w:rPr>
                        <w:spacing w:val="-1"/>
                        <w:w w:val="105"/>
                        <w:sz w:val="17"/>
                      </w:rPr>
                      <w:t>1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-</w:t>
                    </w:r>
                    <w:r>
                      <w:rPr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Resolução</w:t>
                    </w:r>
                    <w:r>
                      <w:rPr>
                        <w:spacing w:val="-7"/>
                        <w:w w:val="105"/>
                        <w:sz w:val="17"/>
                      </w:rPr>
                      <w:t xml:space="preserve"> </w:t>
                    </w:r>
                    <w:r w:rsidRPr="00C27C9F">
                      <w:rPr>
                        <w:color w:val="0070C0"/>
                        <w:w w:val="105"/>
                        <w:sz w:val="17"/>
                      </w:rPr>
                      <w:t>###</w:t>
                    </w:r>
                    <w:r w:rsidRPr="00C27C9F">
                      <w:rPr>
                        <w:color w:val="0070C0"/>
                        <w:spacing w:val="-3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2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-</w:t>
                    </w:r>
                    <w:r>
                      <w:rPr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Resolução</w:t>
                    </w:r>
                    <w:r>
                      <w:rPr>
                        <w:spacing w:val="-7"/>
                        <w:w w:val="105"/>
                        <w:sz w:val="17"/>
                      </w:rPr>
                      <w:t xml:space="preserve"> </w:t>
                    </w:r>
                    <w:r w:rsidRPr="00C27C9F">
                      <w:rPr>
                        <w:color w:val="0070C0"/>
                        <w:w w:val="105"/>
                        <w:sz w:val="17"/>
                      </w:rPr>
                      <w:t>###</w:t>
                    </w:r>
                    <w:r w:rsidRPr="00C27C9F">
                      <w:rPr>
                        <w:color w:val="0070C0"/>
                        <w:spacing w:val="-3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Portaria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 xml:space="preserve"> </w:t>
                    </w:r>
                    <w:r w:rsidRPr="00C27C9F">
                      <w:rPr>
                        <w:color w:val="0070C0"/>
                        <w:w w:val="105"/>
                        <w:sz w:val="17"/>
                      </w:rPr>
                      <w:t>###</w:t>
                    </w:r>
                  </w:p>
                </w:txbxContent>
              </v:textbox>
            </v:shape>
            <v:shape id="Text Box 5" o:spid="_x0000_s1036" type="#_x0000_t202" style="position:absolute;left:700;top:244;width:1013;height: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B24B71" w:rsidRDefault="00B24B71">
                    <w:pPr>
                      <w:spacing w:before="3"/>
                      <w:rPr>
                        <w:sz w:val="19"/>
                      </w:rPr>
                    </w:pPr>
                  </w:p>
                  <w:p w:rsidR="00B24B71" w:rsidRDefault="00B24B71">
                    <w:pPr>
                      <w:spacing w:before="1"/>
                      <w:ind w:left="6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Normativas: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992" w:rsidRDefault="00F70992">
      <w:pPr>
        <w:pStyle w:val="Corpodetexto"/>
        <w:spacing w:before="0"/>
        <w:rPr>
          <w:sz w:val="18"/>
        </w:rPr>
      </w:pPr>
    </w:p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spacing w:before="64"/>
        <w:ind w:hanging="1140"/>
        <w:rPr>
          <w:b/>
          <w:sz w:val="19"/>
        </w:rPr>
      </w:pPr>
      <w:r>
        <w:rPr>
          <w:b/>
          <w:sz w:val="19"/>
        </w:rPr>
        <w:t>IDENTIFICAÇÃO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UNIDADE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4013"/>
        <w:gridCol w:w="5006"/>
        <w:gridCol w:w="35"/>
      </w:tblGrid>
      <w:tr w:rsidR="00F70992" w:rsidTr="005F1EE0">
        <w:trPr>
          <w:trHeight w:val="232"/>
        </w:trPr>
        <w:tc>
          <w:tcPr>
            <w:tcW w:w="1603" w:type="dxa"/>
            <w:tcBorders>
              <w:bottom w:val="single" w:sz="24" w:space="0" w:color="2B2B2B"/>
            </w:tcBorders>
          </w:tcPr>
          <w:p w:rsidR="00F70992" w:rsidRDefault="00FA2BFA">
            <w:pPr>
              <w:pStyle w:val="TableParagraph"/>
              <w:spacing w:before="16" w:line="196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Nome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Unidade:</w:t>
            </w:r>
          </w:p>
        </w:tc>
        <w:tc>
          <w:tcPr>
            <w:tcW w:w="9054" w:type="dxa"/>
            <w:gridSpan w:val="3"/>
            <w:tcBorders>
              <w:bottom w:val="single" w:sz="24" w:space="0" w:color="2B2B2B"/>
              <w:right w:val="single" w:sz="12" w:space="0" w:color="808080"/>
            </w:tcBorders>
          </w:tcPr>
          <w:p w:rsidR="00F70992" w:rsidRDefault="00B5657E">
            <w:pPr>
              <w:pStyle w:val="TableParagraph"/>
              <w:rPr>
                <w:rFonts w:ascii="Times New Roman"/>
                <w:sz w:val="16"/>
              </w:rPr>
            </w:pPr>
            <w:r w:rsidRPr="001F54E5">
              <w:rPr>
                <w:rFonts w:asciiTheme="minorHAnsi" w:hAnsiTheme="minorHAnsi"/>
                <w:color w:val="0070C0"/>
                <w:sz w:val="20"/>
                <w:szCs w:val="20"/>
                <w:lang w:val="pt-BR"/>
              </w:rPr>
              <w:t xml:space="preserve">Coloque aqui o </w:t>
            </w:r>
            <w:r w:rsidR="008A057C" w:rsidRPr="005F1EE0"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  <w:t>nome</w:t>
            </w:r>
            <w:r w:rsidRPr="005F1EE0"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  <w:t xml:space="preserve"> </w:t>
            </w:r>
            <w:r w:rsidR="005F1EE0">
              <w:rPr>
                <w:rFonts w:asciiTheme="minorHAnsi" w:hAnsiTheme="minorHAnsi"/>
                <w:color w:val="0070C0"/>
                <w:sz w:val="20"/>
                <w:szCs w:val="20"/>
                <w:lang w:val="pt-BR"/>
              </w:rPr>
              <w:t xml:space="preserve">e </w:t>
            </w:r>
            <w:r w:rsidR="008A057C" w:rsidRPr="005F1EE0"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  <w:t xml:space="preserve">sigla </w:t>
            </w:r>
            <w:r w:rsidRPr="001F54E5">
              <w:rPr>
                <w:rFonts w:asciiTheme="minorHAnsi" w:hAnsiTheme="minorHAnsi"/>
                <w:color w:val="0070C0"/>
                <w:sz w:val="20"/>
                <w:szCs w:val="20"/>
                <w:lang w:val="pt-BR"/>
              </w:rPr>
              <w:t>da Unidade Acadêmica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pt-BR"/>
              </w:rPr>
              <w:t xml:space="preserve"> ou Especial</w:t>
            </w:r>
            <w:r w:rsidR="00593091">
              <w:rPr>
                <w:rFonts w:asciiTheme="minorHAnsi" w:hAnsiTheme="minorHAnsi"/>
                <w:color w:val="0070C0"/>
                <w:sz w:val="20"/>
                <w:szCs w:val="20"/>
                <w:lang w:val="pt-BR"/>
              </w:rPr>
              <w:t xml:space="preserve"> de Ensino</w:t>
            </w:r>
          </w:p>
        </w:tc>
      </w:tr>
      <w:tr w:rsidR="00F70992" w:rsidTr="005F1EE0">
        <w:trPr>
          <w:trHeight w:val="388"/>
        </w:trPr>
        <w:tc>
          <w:tcPr>
            <w:tcW w:w="5616" w:type="dxa"/>
            <w:gridSpan w:val="2"/>
            <w:tcBorders>
              <w:top w:val="single" w:sz="24" w:space="0" w:color="2B2B2B"/>
            </w:tcBorders>
          </w:tcPr>
          <w:p w:rsidR="00F70992" w:rsidRDefault="00FA2BFA">
            <w:pPr>
              <w:pStyle w:val="TableParagraph"/>
              <w:spacing w:before="13" w:line="207" w:lineRule="exact"/>
              <w:ind w:left="79" w:right="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Cursos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Oferecidos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Unidade</w:t>
            </w:r>
          </w:p>
          <w:p w:rsidR="00F70992" w:rsidRDefault="00FA2BFA">
            <w:pPr>
              <w:pStyle w:val="TableParagraph"/>
              <w:spacing w:line="149" w:lineRule="exact"/>
              <w:ind w:left="79" w:right="57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(Descrever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todos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cursos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oferecidos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Unidade: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ensino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básico,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técnico,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graduação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pós-graduação)</w:t>
            </w:r>
          </w:p>
        </w:tc>
        <w:tc>
          <w:tcPr>
            <w:tcW w:w="5006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85"/>
              <w:ind w:left="13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Áreas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Conhecimento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(CNPq)</w:t>
            </w:r>
          </w:p>
        </w:tc>
        <w:tc>
          <w:tcPr>
            <w:tcW w:w="35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57E" w:rsidTr="005F1EE0">
        <w:trPr>
          <w:trHeight w:val="235"/>
        </w:trPr>
        <w:tc>
          <w:tcPr>
            <w:tcW w:w="5616" w:type="dxa"/>
            <w:gridSpan w:val="2"/>
          </w:tcPr>
          <w:p w:rsidR="00B5657E" w:rsidRPr="005F1EE0" w:rsidRDefault="00B5657E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Curso A (Bacharelado e Licenciatura)</w:t>
            </w:r>
          </w:p>
        </w:tc>
        <w:tc>
          <w:tcPr>
            <w:tcW w:w="5006" w:type="dxa"/>
            <w:tcBorders>
              <w:right w:val="single" w:sz="12" w:space="0" w:color="808080"/>
            </w:tcBorders>
          </w:tcPr>
          <w:p w:rsidR="00B5657E" w:rsidRPr="005F1EE0" w:rsidRDefault="00B5657E" w:rsidP="00B5657E">
            <w:pPr>
              <w:numPr>
                <w:ilvl w:val="0"/>
                <w:numId w:val="3"/>
              </w:numPr>
              <w:shd w:val="clear" w:color="auto" w:fill="FFFFFF"/>
              <w:spacing w:after="40"/>
              <w:ind w:left="0"/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  <w:t>Ciências Exatas e da Terra.</w:t>
            </w:r>
          </w:p>
          <w:p w:rsidR="00B5657E" w:rsidRPr="005F1EE0" w:rsidRDefault="00B5657E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B5657E" w:rsidRDefault="00B5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57E" w:rsidTr="005F1EE0">
        <w:trPr>
          <w:trHeight w:val="235"/>
        </w:trPr>
        <w:tc>
          <w:tcPr>
            <w:tcW w:w="5616" w:type="dxa"/>
            <w:gridSpan w:val="2"/>
          </w:tcPr>
          <w:p w:rsidR="00B5657E" w:rsidRPr="005F1EE0" w:rsidRDefault="00B5657E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Curso B (Bacharelado)</w:t>
            </w:r>
          </w:p>
        </w:tc>
        <w:tc>
          <w:tcPr>
            <w:tcW w:w="5006" w:type="dxa"/>
            <w:tcBorders>
              <w:right w:val="single" w:sz="12" w:space="0" w:color="808080"/>
            </w:tcBorders>
          </w:tcPr>
          <w:p w:rsidR="005F1EE0" w:rsidRPr="005F1EE0" w:rsidRDefault="005F1EE0" w:rsidP="005F1EE0">
            <w:pPr>
              <w:numPr>
                <w:ilvl w:val="0"/>
                <w:numId w:val="3"/>
              </w:numPr>
              <w:shd w:val="clear" w:color="auto" w:fill="FFFFFF"/>
              <w:spacing w:after="40"/>
              <w:ind w:left="0"/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  <w:t>Ciências Exatas e da Terra.</w:t>
            </w:r>
          </w:p>
          <w:p w:rsidR="00B5657E" w:rsidRPr="005F1EE0" w:rsidRDefault="00B5657E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B5657E" w:rsidRDefault="00B5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57E" w:rsidTr="005F1EE0">
        <w:trPr>
          <w:trHeight w:val="235"/>
        </w:trPr>
        <w:tc>
          <w:tcPr>
            <w:tcW w:w="5616" w:type="dxa"/>
            <w:gridSpan w:val="2"/>
          </w:tcPr>
          <w:p w:rsidR="00B5657E" w:rsidRPr="005F1EE0" w:rsidRDefault="00B5657E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5F1EE0">
              <w:rPr>
                <w:rFonts w:cstheme="minorHAnsi"/>
                <w:bCs/>
                <w:color w:val="0070C0"/>
                <w:sz w:val="20"/>
                <w:szCs w:val="20"/>
              </w:rPr>
              <w:t xml:space="preserve">Especialização </w:t>
            </w:r>
            <w:r w:rsidRPr="005F1EE0">
              <w:rPr>
                <w:rFonts w:cstheme="minorHAnsi"/>
                <w:bCs/>
                <w:i/>
                <w:color w:val="0070C0"/>
                <w:sz w:val="20"/>
                <w:szCs w:val="20"/>
              </w:rPr>
              <w:t>Lato Sensu</w:t>
            </w:r>
            <w:r w:rsidRPr="005F1EE0">
              <w:rPr>
                <w:rFonts w:cstheme="minorHAnsi"/>
                <w:bCs/>
                <w:color w:val="0070C0"/>
                <w:sz w:val="20"/>
                <w:szCs w:val="20"/>
              </w:rPr>
              <w:t xml:space="preserve"> em….</w:t>
            </w:r>
          </w:p>
        </w:tc>
        <w:tc>
          <w:tcPr>
            <w:tcW w:w="5006" w:type="dxa"/>
            <w:tcBorders>
              <w:right w:val="single" w:sz="12" w:space="0" w:color="808080"/>
            </w:tcBorders>
          </w:tcPr>
          <w:p w:rsidR="00B5657E" w:rsidRPr="005F1EE0" w:rsidRDefault="00B5657E" w:rsidP="00B5657E">
            <w:pPr>
              <w:numPr>
                <w:ilvl w:val="0"/>
                <w:numId w:val="3"/>
              </w:numPr>
              <w:shd w:val="clear" w:color="auto" w:fill="FFFFFF"/>
              <w:spacing w:after="40"/>
              <w:ind w:left="0"/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  <w:t>Ciências Exatas e da Terra.</w:t>
            </w:r>
          </w:p>
          <w:p w:rsidR="00B5657E" w:rsidRPr="005F1EE0" w:rsidRDefault="00B5657E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B5657E" w:rsidRDefault="00B5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57E" w:rsidTr="005F1EE0">
        <w:trPr>
          <w:trHeight w:val="235"/>
        </w:trPr>
        <w:tc>
          <w:tcPr>
            <w:tcW w:w="5616" w:type="dxa"/>
            <w:gridSpan w:val="2"/>
          </w:tcPr>
          <w:p w:rsidR="00B5657E" w:rsidRPr="005F1EE0" w:rsidRDefault="00B5657E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color w:val="0070C0"/>
                <w:sz w:val="20"/>
                <w:szCs w:val="20"/>
                <w:lang w:val="pt-BR"/>
              </w:rPr>
              <w:t xml:space="preserve">Programa </w:t>
            </w:r>
            <w:r w:rsidRPr="005F1EE0">
              <w:rPr>
                <w:color w:val="0070C0"/>
                <w:sz w:val="20"/>
                <w:szCs w:val="20"/>
                <w:shd w:val="clear" w:color="auto" w:fill="FFFFFF"/>
                <w:lang w:val="pt-BR"/>
              </w:rPr>
              <w:t>Mestrado Acadêmico em....</w:t>
            </w:r>
          </w:p>
        </w:tc>
        <w:tc>
          <w:tcPr>
            <w:tcW w:w="5006" w:type="dxa"/>
            <w:tcBorders>
              <w:right w:val="single" w:sz="12" w:space="0" w:color="808080"/>
            </w:tcBorders>
          </w:tcPr>
          <w:p w:rsidR="005F1EE0" w:rsidRPr="005F1EE0" w:rsidRDefault="005F1EE0" w:rsidP="005F1EE0">
            <w:pPr>
              <w:numPr>
                <w:ilvl w:val="0"/>
                <w:numId w:val="3"/>
              </w:numPr>
              <w:shd w:val="clear" w:color="auto" w:fill="FFFFFF"/>
              <w:spacing w:after="40"/>
              <w:ind w:left="0"/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  <w:t>Ciências Exatas e da Terra.</w:t>
            </w:r>
          </w:p>
          <w:p w:rsidR="00B5657E" w:rsidRPr="005F1EE0" w:rsidRDefault="00B5657E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B5657E" w:rsidRDefault="00B5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57E" w:rsidTr="005F1EE0">
        <w:trPr>
          <w:trHeight w:val="235"/>
        </w:trPr>
        <w:tc>
          <w:tcPr>
            <w:tcW w:w="5616" w:type="dxa"/>
            <w:gridSpan w:val="2"/>
          </w:tcPr>
          <w:p w:rsidR="00B5657E" w:rsidRPr="005F1EE0" w:rsidRDefault="00B5657E" w:rsidP="00B24B71">
            <w:pPr>
              <w:jc w:val="both"/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color w:val="0070C0"/>
                <w:sz w:val="20"/>
                <w:szCs w:val="20"/>
                <w:lang w:val="pt-BR"/>
              </w:rPr>
              <w:t xml:space="preserve">Programa </w:t>
            </w:r>
            <w:r w:rsidRPr="005F1EE0">
              <w:rPr>
                <w:color w:val="0070C0"/>
                <w:sz w:val="20"/>
                <w:szCs w:val="20"/>
                <w:shd w:val="clear" w:color="auto" w:fill="FFFFFF"/>
                <w:lang w:val="pt-BR"/>
              </w:rPr>
              <w:t>Doutorado Acadêmico em....</w:t>
            </w:r>
          </w:p>
        </w:tc>
        <w:tc>
          <w:tcPr>
            <w:tcW w:w="5006" w:type="dxa"/>
            <w:tcBorders>
              <w:right w:val="single" w:sz="12" w:space="0" w:color="808080"/>
            </w:tcBorders>
          </w:tcPr>
          <w:p w:rsidR="005F1EE0" w:rsidRPr="005F1EE0" w:rsidRDefault="005F1EE0" w:rsidP="005F1EE0">
            <w:pPr>
              <w:numPr>
                <w:ilvl w:val="0"/>
                <w:numId w:val="3"/>
              </w:numPr>
              <w:shd w:val="clear" w:color="auto" w:fill="FFFFFF"/>
              <w:spacing w:after="40"/>
              <w:ind w:left="0"/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  <w:t>Ciências Exatas e da Terra.</w:t>
            </w:r>
          </w:p>
          <w:p w:rsidR="00B5657E" w:rsidRPr="005F1EE0" w:rsidRDefault="00B5657E" w:rsidP="00B24B71">
            <w:pPr>
              <w:jc w:val="both"/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B5657E" w:rsidRDefault="00B5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1EE0" w:rsidTr="005F1EE0">
        <w:trPr>
          <w:trHeight w:val="235"/>
        </w:trPr>
        <w:tc>
          <w:tcPr>
            <w:tcW w:w="5616" w:type="dxa"/>
            <w:gridSpan w:val="2"/>
          </w:tcPr>
          <w:p w:rsidR="005F1EE0" w:rsidRPr="005F1EE0" w:rsidRDefault="005F1EE0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Curso Técnico </w:t>
            </w:r>
            <w:r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(A)</w:t>
            </w:r>
          </w:p>
        </w:tc>
        <w:tc>
          <w:tcPr>
            <w:tcW w:w="5006" w:type="dxa"/>
            <w:tcBorders>
              <w:right w:val="single" w:sz="12" w:space="0" w:color="808080"/>
            </w:tcBorders>
          </w:tcPr>
          <w:p w:rsidR="005F1EE0" w:rsidRPr="005F1EE0" w:rsidRDefault="00593091" w:rsidP="00B24B71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0"/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  <w:t>Ciê</w:t>
            </w:r>
            <w:r w:rsidR="005F1EE0" w:rsidRPr="005F1EE0"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  <w:t>ncias da Saúde.</w:t>
            </w:r>
          </w:p>
        </w:tc>
        <w:tc>
          <w:tcPr>
            <w:tcW w:w="3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F1EE0" w:rsidRDefault="005F1E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7C9F" w:rsidTr="005F1EE0">
        <w:trPr>
          <w:trHeight w:val="235"/>
        </w:trPr>
        <w:tc>
          <w:tcPr>
            <w:tcW w:w="5616" w:type="dxa"/>
            <w:gridSpan w:val="2"/>
          </w:tcPr>
          <w:p w:rsidR="00C27C9F" w:rsidRPr="005F1EE0" w:rsidRDefault="00C27C9F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Curso Técnico </w:t>
            </w:r>
            <w:r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(B)</w:t>
            </w:r>
          </w:p>
        </w:tc>
        <w:tc>
          <w:tcPr>
            <w:tcW w:w="5006" w:type="dxa"/>
            <w:tcBorders>
              <w:right w:val="single" w:sz="12" w:space="0" w:color="808080"/>
            </w:tcBorders>
          </w:tcPr>
          <w:p w:rsidR="00C27C9F" w:rsidRPr="005F1EE0" w:rsidRDefault="00C27C9F" w:rsidP="00B24B71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0"/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  <w:t>Ciências da Saúde.</w:t>
            </w:r>
          </w:p>
        </w:tc>
        <w:tc>
          <w:tcPr>
            <w:tcW w:w="3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C27C9F" w:rsidRDefault="00C27C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1EE0" w:rsidTr="006D2401">
        <w:trPr>
          <w:trHeight w:val="235"/>
        </w:trPr>
        <w:tc>
          <w:tcPr>
            <w:tcW w:w="5616" w:type="dxa"/>
            <w:gridSpan w:val="2"/>
          </w:tcPr>
          <w:p w:rsidR="005F1EE0" w:rsidRPr="005F1EE0" w:rsidRDefault="005F1EE0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color w:val="0070C0"/>
                <w:sz w:val="20"/>
                <w:szCs w:val="20"/>
              </w:rPr>
              <w:t>Ensino Fundamental - 1º ao 9º ano</w:t>
            </w:r>
          </w:p>
        </w:tc>
        <w:tc>
          <w:tcPr>
            <w:tcW w:w="5006" w:type="dxa"/>
            <w:tcBorders>
              <w:right w:val="single" w:sz="12" w:space="0" w:color="808080"/>
            </w:tcBorders>
          </w:tcPr>
          <w:p w:rsidR="005F1EE0" w:rsidRPr="005F1EE0" w:rsidRDefault="005F1EE0" w:rsidP="00B24B71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0"/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</w:pPr>
            <w:r w:rsidRPr="005F1EE0"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  <w:t xml:space="preserve"> Ciências Humanas.</w:t>
            </w:r>
          </w:p>
        </w:tc>
        <w:tc>
          <w:tcPr>
            <w:tcW w:w="3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5F1EE0" w:rsidRDefault="005F1E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2401" w:rsidTr="00A064C4">
        <w:trPr>
          <w:trHeight w:val="235"/>
        </w:trPr>
        <w:tc>
          <w:tcPr>
            <w:tcW w:w="10622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6D2401" w:rsidRPr="005F1EE0" w:rsidRDefault="006D2401" w:rsidP="00593091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0"/>
              <w:jc w:val="both"/>
              <w:rPr>
                <w:rFonts w:eastAsia="Times New Roman" w:cs="Arial"/>
                <w:color w:val="0070C0"/>
                <w:sz w:val="20"/>
                <w:szCs w:val="20"/>
                <w:lang w:val="pt-BR"/>
              </w:rPr>
            </w:pPr>
            <w:r w:rsidRPr="0088446D">
              <w:rPr>
                <w:b/>
                <w:color w:val="0070C0"/>
                <w:sz w:val="20"/>
                <w:szCs w:val="20"/>
              </w:rPr>
              <w:t>OBS:</w:t>
            </w:r>
            <w:r w:rsidR="0088446D">
              <w:rPr>
                <w:color w:val="0070C0"/>
                <w:sz w:val="20"/>
                <w:szCs w:val="20"/>
              </w:rPr>
              <w:t xml:space="preserve"> </w:t>
            </w:r>
            <w:r w:rsidR="00593091">
              <w:rPr>
                <w:color w:val="0070C0"/>
                <w:sz w:val="20"/>
                <w:szCs w:val="20"/>
              </w:rPr>
              <w:t>caso tenha probabilidade de abertura de cursos nos próximos cinco anos inserir o nome do curso e área de conhecimento nesta tabela e colocar a informação de provável abertura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</w:p>
        </w:tc>
        <w:tc>
          <w:tcPr>
            <w:tcW w:w="3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6D2401" w:rsidRDefault="006D24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ind w:hanging="1140"/>
        <w:rPr>
          <w:b/>
          <w:sz w:val="19"/>
        </w:rPr>
      </w:pPr>
      <w:r>
        <w:rPr>
          <w:b/>
          <w:sz w:val="19"/>
        </w:rPr>
        <w:t>APRESENTAÇÃO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GERAL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PEX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 w:rsidP="00535947">
            <w:pPr>
              <w:pStyle w:val="TableParagraph"/>
              <w:spacing w:before="16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Apresentação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geral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E</w:t>
            </w:r>
            <w:r>
              <w:rPr>
                <w:w w:val="105"/>
                <w:sz w:val="17"/>
              </w:rPr>
              <w:t>xtensão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U</w:t>
            </w:r>
            <w:r>
              <w:rPr>
                <w:w w:val="105"/>
                <w:sz w:val="17"/>
              </w:rPr>
              <w:t>nidade:</w:t>
            </w:r>
            <w:r w:rsidR="005F1EE0">
              <w:rPr>
                <w:w w:val="105"/>
                <w:sz w:val="17"/>
              </w:rPr>
              <w:t xml:space="preserve"> 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9E646C" w:rsidRPr="008A057C" w:rsidRDefault="009E646C" w:rsidP="009E646C">
            <w:pPr>
              <w:jc w:val="both"/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</w:pPr>
            <w:r w:rsidRPr="008A057C"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  <w:t xml:space="preserve">Lembrem-se: </w:t>
            </w:r>
          </w:p>
          <w:p w:rsidR="00BF41BF" w:rsidRPr="00816C77" w:rsidRDefault="001B122D" w:rsidP="00BF41BF">
            <w:pPr>
              <w:pStyle w:val="Textodecomentrio"/>
              <w:jc w:val="both"/>
              <w:rPr>
                <w:color w:val="0070C0"/>
              </w:rPr>
            </w:pPr>
            <w:r w:rsidRPr="0093165B">
              <w:rPr>
                <w:rFonts w:asciiTheme="minorHAnsi" w:hAnsiTheme="minorHAnsi" w:cs="Times New Roman"/>
                <w:color w:val="0070C0"/>
              </w:rPr>
              <w:t xml:space="preserve">O </w:t>
            </w:r>
            <w:r w:rsidR="00905061">
              <w:rPr>
                <w:rFonts w:asciiTheme="minorHAnsi" w:hAnsiTheme="minorHAnsi" w:cs="Times New Roman"/>
                <w:color w:val="0070C0"/>
              </w:rPr>
              <w:t>Plano de Extensão da Unidade (</w:t>
            </w:r>
            <w:r w:rsidRPr="0093165B">
              <w:rPr>
                <w:rFonts w:asciiTheme="minorHAnsi" w:hAnsiTheme="minorHAnsi" w:cs="Times New Roman"/>
                <w:color w:val="0070C0"/>
              </w:rPr>
              <w:t>PEX</w:t>
            </w:r>
            <w:r w:rsidR="00905061">
              <w:rPr>
                <w:rFonts w:asciiTheme="minorHAnsi" w:hAnsiTheme="minorHAnsi" w:cs="Times New Roman"/>
                <w:color w:val="0070C0"/>
              </w:rPr>
              <w:t>)</w:t>
            </w:r>
            <w:r w:rsidRPr="0093165B">
              <w:rPr>
                <w:rFonts w:asciiTheme="minorHAnsi" w:hAnsiTheme="minorHAnsi" w:cs="Times New Roman"/>
                <w:color w:val="0070C0"/>
              </w:rPr>
              <w:t xml:space="preserve"> é o documento </w:t>
            </w:r>
            <w:r w:rsidRPr="008A057C">
              <w:rPr>
                <w:rFonts w:asciiTheme="minorHAnsi" w:hAnsiTheme="minorHAnsi" w:cs="Times New Roman"/>
                <w:b/>
                <w:color w:val="0070C0"/>
              </w:rPr>
              <w:t>orientador</w:t>
            </w:r>
            <w:r w:rsidRPr="0093165B">
              <w:rPr>
                <w:rFonts w:asciiTheme="minorHAnsi" w:hAnsiTheme="minorHAnsi" w:cs="Times New Roman"/>
                <w:color w:val="0070C0"/>
              </w:rPr>
              <w:t xml:space="preserve"> e de </w:t>
            </w:r>
            <w:r w:rsidRPr="008A057C">
              <w:rPr>
                <w:rFonts w:asciiTheme="minorHAnsi" w:hAnsiTheme="minorHAnsi" w:cs="Times New Roman"/>
                <w:b/>
                <w:color w:val="0070C0"/>
              </w:rPr>
              <w:t>referência</w:t>
            </w:r>
            <w:r w:rsidR="008A057C">
              <w:rPr>
                <w:rFonts w:asciiTheme="minorHAnsi" w:hAnsiTheme="minorHAnsi" w:cs="Times New Roman"/>
                <w:color w:val="0070C0"/>
              </w:rPr>
              <w:t xml:space="preserve"> da organização da </w:t>
            </w:r>
            <w:r w:rsidR="00CD37A6">
              <w:rPr>
                <w:rFonts w:asciiTheme="minorHAnsi" w:hAnsiTheme="minorHAnsi" w:cs="Times New Roman"/>
                <w:color w:val="0070C0"/>
              </w:rPr>
              <w:t>e</w:t>
            </w:r>
            <w:r w:rsidRPr="0093165B">
              <w:rPr>
                <w:rFonts w:asciiTheme="minorHAnsi" w:hAnsiTheme="minorHAnsi" w:cs="Times New Roman"/>
                <w:color w:val="0070C0"/>
              </w:rPr>
              <w:t xml:space="preserve">xtensão nas Unidades Acadêmicas e Especiais </w:t>
            </w:r>
            <w:r w:rsidR="00593091">
              <w:rPr>
                <w:rFonts w:asciiTheme="minorHAnsi" w:hAnsiTheme="minorHAnsi" w:cs="Times New Roman"/>
                <w:color w:val="0070C0"/>
              </w:rPr>
              <w:t xml:space="preserve">de Ensino </w:t>
            </w:r>
            <w:r w:rsidRPr="0093165B">
              <w:rPr>
                <w:rFonts w:asciiTheme="minorHAnsi" w:hAnsiTheme="minorHAnsi" w:cs="Times New Roman"/>
                <w:color w:val="0070C0"/>
              </w:rPr>
              <w:t xml:space="preserve">da </w:t>
            </w:r>
            <w:r w:rsidR="00593091">
              <w:rPr>
                <w:rFonts w:asciiTheme="minorHAnsi" w:hAnsiTheme="minorHAnsi" w:cs="Times New Roman"/>
                <w:color w:val="0070C0"/>
              </w:rPr>
              <w:t>Universidade Federal de Uberlândia (</w:t>
            </w:r>
            <w:r w:rsidRPr="0093165B">
              <w:rPr>
                <w:rFonts w:asciiTheme="minorHAnsi" w:hAnsiTheme="minorHAnsi" w:cs="Times New Roman"/>
                <w:color w:val="0070C0"/>
              </w:rPr>
              <w:t>UFU</w:t>
            </w:r>
            <w:r w:rsidR="00593091">
              <w:rPr>
                <w:rFonts w:asciiTheme="minorHAnsi" w:hAnsiTheme="minorHAnsi" w:cs="Times New Roman"/>
                <w:color w:val="0070C0"/>
              </w:rPr>
              <w:t>)</w:t>
            </w:r>
            <w:r w:rsidRPr="0093165B">
              <w:rPr>
                <w:rFonts w:asciiTheme="minorHAnsi" w:hAnsiTheme="minorHAnsi" w:cs="Times New Roman"/>
                <w:color w:val="0070C0"/>
              </w:rPr>
              <w:t xml:space="preserve"> e visa </w:t>
            </w:r>
            <w:r w:rsidRPr="008A057C">
              <w:rPr>
                <w:rFonts w:asciiTheme="minorHAnsi" w:hAnsiTheme="minorHAnsi" w:cs="Times New Roman"/>
                <w:b/>
                <w:color w:val="0070C0"/>
              </w:rPr>
              <w:t>orientar o desenvolvimento da extensão</w:t>
            </w:r>
            <w:r w:rsidR="008A057C">
              <w:rPr>
                <w:rFonts w:asciiTheme="minorHAnsi" w:hAnsiTheme="minorHAnsi" w:cs="Times New Roman"/>
                <w:color w:val="0070C0"/>
              </w:rPr>
              <w:t xml:space="preserve"> nessas U</w:t>
            </w:r>
            <w:r w:rsidRPr="0093165B">
              <w:rPr>
                <w:rFonts w:asciiTheme="minorHAnsi" w:hAnsiTheme="minorHAnsi" w:cs="Times New Roman"/>
                <w:color w:val="0070C0"/>
              </w:rPr>
              <w:t xml:space="preserve">nidades e </w:t>
            </w:r>
            <w:r w:rsidRPr="008A057C">
              <w:rPr>
                <w:rFonts w:asciiTheme="minorHAnsi" w:hAnsiTheme="minorHAnsi" w:cs="Times New Roman"/>
                <w:b/>
                <w:color w:val="0070C0"/>
              </w:rPr>
              <w:t>demonstrar a articulação entre a extensão, a pesquisa e o ensino</w:t>
            </w:r>
            <w:r w:rsidR="009E646C" w:rsidRPr="00D13DEA">
              <w:rPr>
                <w:rFonts w:asciiTheme="minorHAnsi" w:hAnsiTheme="minorHAnsi" w:cs="Times New Roman"/>
                <w:color w:val="0070C0"/>
              </w:rPr>
              <w:t>.</w:t>
            </w:r>
            <w:r w:rsidR="00D13DEA" w:rsidRPr="00D13DEA">
              <w:rPr>
                <w:rFonts w:asciiTheme="minorHAnsi" w:hAnsiTheme="minorHAnsi" w:cs="Times New Roman"/>
                <w:color w:val="0070C0"/>
              </w:rPr>
              <w:t xml:space="preserve"> O PEX deve refletir as </w:t>
            </w:r>
            <w:r w:rsidR="00D13DEA" w:rsidRPr="008A057C">
              <w:rPr>
                <w:rFonts w:asciiTheme="minorHAnsi" w:hAnsiTheme="minorHAnsi" w:cs="Times New Roman"/>
                <w:b/>
                <w:color w:val="0070C0"/>
              </w:rPr>
              <w:t>múltiplas possibilidades</w:t>
            </w:r>
            <w:r w:rsidR="008A057C">
              <w:rPr>
                <w:rFonts w:asciiTheme="minorHAnsi" w:hAnsiTheme="minorHAnsi" w:cs="Times New Roman"/>
                <w:color w:val="0070C0"/>
              </w:rPr>
              <w:t xml:space="preserve"> de realização da </w:t>
            </w:r>
            <w:r w:rsidR="00CD37A6">
              <w:rPr>
                <w:rFonts w:asciiTheme="minorHAnsi" w:hAnsiTheme="minorHAnsi" w:cs="Times New Roman"/>
                <w:color w:val="0070C0"/>
              </w:rPr>
              <w:t>e</w:t>
            </w:r>
            <w:r w:rsidR="008A057C">
              <w:rPr>
                <w:rFonts w:asciiTheme="minorHAnsi" w:hAnsiTheme="minorHAnsi" w:cs="Times New Roman"/>
                <w:color w:val="0070C0"/>
              </w:rPr>
              <w:t>xtensão nas U</w:t>
            </w:r>
            <w:r w:rsidR="00D13DEA" w:rsidRPr="00D13DEA">
              <w:rPr>
                <w:rFonts w:asciiTheme="minorHAnsi" w:hAnsiTheme="minorHAnsi" w:cs="Times New Roman"/>
                <w:color w:val="0070C0"/>
              </w:rPr>
              <w:t>nidades da UFU</w:t>
            </w:r>
            <w:r w:rsidR="00D13DEA" w:rsidRPr="00BF5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3DEA" w:rsidRPr="00D13DEA">
              <w:rPr>
                <w:rFonts w:asciiTheme="minorHAnsi" w:hAnsiTheme="minorHAnsi" w:cs="Times New Roman"/>
                <w:color w:val="0070C0"/>
              </w:rPr>
              <w:t xml:space="preserve">por meio </w:t>
            </w:r>
            <w:r w:rsidR="00D13DEA" w:rsidRPr="008A057C">
              <w:rPr>
                <w:rFonts w:asciiTheme="minorHAnsi" w:hAnsiTheme="minorHAnsi" w:cs="Times New Roman"/>
                <w:b/>
                <w:color w:val="0070C0"/>
              </w:rPr>
              <w:t>da aplicação, do compartilhamento e da produção de conhecimentos,</w:t>
            </w:r>
            <w:r w:rsidR="00D13DEA" w:rsidRPr="00D13DEA">
              <w:rPr>
                <w:rFonts w:asciiTheme="minorHAnsi" w:hAnsiTheme="minorHAnsi" w:cs="Times New Roman"/>
                <w:color w:val="0070C0"/>
              </w:rPr>
              <w:t xml:space="preserve"> sempre envolvendo a comunidade extra universitária e valorizando a transformação social</w:t>
            </w:r>
            <w:r w:rsidR="00D13DEA">
              <w:rPr>
                <w:rFonts w:asciiTheme="minorHAnsi" w:hAnsiTheme="minorHAnsi" w:cs="Times New Roman"/>
                <w:color w:val="0070C0"/>
              </w:rPr>
              <w:t xml:space="preserve">. </w:t>
            </w:r>
            <w:r w:rsidR="00D13DEA" w:rsidRPr="0093165B">
              <w:rPr>
                <w:rFonts w:asciiTheme="minorHAnsi" w:hAnsiTheme="minorHAnsi" w:cs="Times New Roman"/>
                <w:color w:val="0070C0"/>
              </w:rPr>
              <w:t xml:space="preserve">Ele deve ter como horizonte o alcance da </w:t>
            </w:r>
            <w:r w:rsidR="00CD37A6">
              <w:rPr>
                <w:rFonts w:asciiTheme="minorHAnsi" w:hAnsiTheme="minorHAnsi" w:cs="Times New Roman"/>
                <w:b/>
                <w:color w:val="0070C0"/>
              </w:rPr>
              <w:t>consolidação da e</w:t>
            </w:r>
            <w:r w:rsidR="00D13DEA" w:rsidRPr="00CD37A6">
              <w:rPr>
                <w:rFonts w:asciiTheme="minorHAnsi" w:hAnsiTheme="minorHAnsi" w:cs="Times New Roman"/>
                <w:b/>
                <w:color w:val="0070C0"/>
              </w:rPr>
              <w:t>xtensão</w:t>
            </w:r>
            <w:r w:rsidR="00D13DEA" w:rsidRPr="0093165B">
              <w:rPr>
                <w:rFonts w:asciiTheme="minorHAnsi" w:hAnsiTheme="minorHAnsi" w:cs="Times New Roman"/>
                <w:color w:val="0070C0"/>
              </w:rPr>
              <w:t xml:space="preserve"> na Unidade Acadêmica ou Especial</w:t>
            </w:r>
            <w:r w:rsidR="00D13DEA">
              <w:rPr>
                <w:rFonts w:asciiTheme="minorHAnsi" w:hAnsiTheme="minorHAnsi" w:cs="Times New Roman"/>
                <w:color w:val="0070C0"/>
              </w:rPr>
              <w:t xml:space="preserve"> e </w:t>
            </w:r>
            <w:r w:rsidR="009E646C" w:rsidRPr="00CD37A6">
              <w:rPr>
                <w:rFonts w:asciiTheme="minorHAnsi" w:hAnsiTheme="minorHAnsi" w:cs="Times New Roman"/>
                <w:b/>
                <w:color w:val="0070C0"/>
              </w:rPr>
              <w:t>contribuir para que estratégias extensionistas sejam planejadas, executadas, avaliadas e replanejadas</w:t>
            </w:r>
            <w:r w:rsidR="009E646C" w:rsidRPr="0093165B">
              <w:rPr>
                <w:rFonts w:asciiTheme="minorHAnsi" w:hAnsiTheme="minorHAnsi" w:cs="Times New Roman"/>
                <w:color w:val="0070C0"/>
              </w:rPr>
              <w:t xml:space="preserve"> nas diversas instâncias da UFU.</w:t>
            </w:r>
            <w:r w:rsidR="0093165B" w:rsidRPr="0093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5B" w:rsidRPr="0093165B">
              <w:rPr>
                <w:rFonts w:asciiTheme="minorHAnsi" w:hAnsiTheme="minorHAnsi" w:cs="Times New Roman"/>
                <w:color w:val="0070C0"/>
              </w:rPr>
              <w:t xml:space="preserve">Sua construção também deve-se dar a partir do </w:t>
            </w:r>
            <w:r w:rsidR="0093165B" w:rsidRPr="00CD37A6">
              <w:rPr>
                <w:rFonts w:asciiTheme="minorHAnsi" w:hAnsiTheme="minorHAnsi" w:cs="Times New Roman"/>
                <w:b/>
                <w:color w:val="0070C0"/>
              </w:rPr>
              <w:t>estudo da realidade</w:t>
            </w:r>
            <w:r w:rsidR="0093165B" w:rsidRPr="0093165B">
              <w:rPr>
                <w:rFonts w:asciiTheme="minorHAnsi" w:hAnsiTheme="minorHAnsi" w:cs="Times New Roman"/>
                <w:color w:val="0070C0"/>
              </w:rPr>
              <w:t xml:space="preserve"> e do </w:t>
            </w:r>
            <w:r w:rsidR="0093165B" w:rsidRPr="00CD37A6">
              <w:rPr>
                <w:rFonts w:asciiTheme="minorHAnsi" w:hAnsiTheme="minorHAnsi" w:cs="Times New Roman"/>
                <w:b/>
                <w:color w:val="0070C0"/>
              </w:rPr>
              <w:t>contexto social</w:t>
            </w:r>
            <w:r w:rsidR="0093165B" w:rsidRPr="0093165B">
              <w:rPr>
                <w:rFonts w:asciiTheme="minorHAnsi" w:hAnsiTheme="minorHAnsi" w:cs="Times New Roman"/>
                <w:color w:val="0070C0"/>
              </w:rPr>
              <w:t xml:space="preserve"> onde estão os cursos relacionados.</w:t>
            </w:r>
            <w:r w:rsidR="0093165B" w:rsidRPr="0093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1BF" w:rsidRPr="00816C77">
              <w:rPr>
                <w:color w:val="0070C0"/>
              </w:rPr>
              <w:t>Lembramos que</w:t>
            </w:r>
            <w:r w:rsidR="00BF41BF">
              <w:rPr>
                <w:color w:val="0070C0"/>
              </w:rPr>
              <w:t xml:space="preserve"> o PEX </w:t>
            </w:r>
            <w:r w:rsidR="008E7C14">
              <w:rPr>
                <w:color w:val="0070C0"/>
              </w:rPr>
              <w:t xml:space="preserve">precisa </w:t>
            </w:r>
            <w:r w:rsidR="00BF41BF">
              <w:rPr>
                <w:color w:val="0070C0"/>
              </w:rPr>
              <w:t>retrata</w:t>
            </w:r>
            <w:r w:rsidR="008E7C14">
              <w:rPr>
                <w:color w:val="0070C0"/>
              </w:rPr>
              <w:t>r</w:t>
            </w:r>
            <w:r w:rsidR="00BF41BF">
              <w:rPr>
                <w:color w:val="0070C0"/>
              </w:rPr>
              <w:t xml:space="preserve"> </w:t>
            </w:r>
            <w:r w:rsidR="00BF41BF" w:rsidRPr="00816C77">
              <w:rPr>
                <w:color w:val="0070C0"/>
              </w:rPr>
              <w:t xml:space="preserve">como a extensão </w:t>
            </w:r>
            <w:r w:rsidR="008E7C14">
              <w:rPr>
                <w:color w:val="0070C0"/>
              </w:rPr>
              <w:t xml:space="preserve">está </w:t>
            </w:r>
            <w:r w:rsidR="00BF41BF" w:rsidRPr="00816C77">
              <w:rPr>
                <w:color w:val="0070C0"/>
              </w:rPr>
              <w:t>organizada n</w:t>
            </w:r>
            <w:r w:rsidR="00BF41BF">
              <w:rPr>
                <w:color w:val="0070C0"/>
              </w:rPr>
              <w:t>a</w:t>
            </w:r>
            <w:r w:rsidR="00BF41BF" w:rsidRPr="00816C77">
              <w:rPr>
                <w:color w:val="0070C0"/>
              </w:rPr>
              <w:t xml:space="preserve"> Unidade Acadêmica</w:t>
            </w:r>
            <w:r w:rsidR="008E7C14">
              <w:rPr>
                <w:color w:val="0070C0"/>
              </w:rPr>
              <w:t xml:space="preserve"> ou Especial de Ensino</w:t>
            </w:r>
            <w:r w:rsidR="00BF41BF" w:rsidRPr="00816C77">
              <w:rPr>
                <w:color w:val="0070C0"/>
              </w:rPr>
              <w:t>, porém nele precisa constar</w:t>
            </w:r>
            <w:r w:rsidR="008E7C14">
              <w:rPr>
                <w:color w:val="0070C0"/>
              </w:rPr>
              <w:t xml:space="preserve"> também</w:t>
            </w:r>
            <w:r w:rsidR="00BF41BF" w:rsidRPr="00816C77">
              <w:rPr>
                <w:color w:val="0070C0"/>
              </w:rPr>
              <w:t xml:space="preserve"> a projeção </w:t>
            </w:r>
            <w:r w:rsidR="008E7C14">
              <w:rPr>
                <w:color w:val="0070C0"/>
              </w:rPr>
              <w:t xml:space="preserve">da extensão </w:t>
            </w:r>
            <w:r w:rsidR="00BF41BF" w:rsidRPr="00816C77">
              <w:rPr>
                <w:color w:val="0070C0"/>
              </w:rPr>
              <w:t>para os próximos anos.</w:t>
            </w:r>
          </w:p>
          <w:p w:rsidR="00716751" w:rsidRDefault="00716751" w:rsidP="009E646C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</w:p>
          <w:p w:rsidR="00716751" w:rsidRPr="009E646C" w:rsidRDefault="00B24B71" w:rsidP="009E646C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="009E646C"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BF41BF" w:rsidRPr="00E62FAC" w:rsidRDefault="009E646C" w:rsidP="00B5657E">
            <w:pPr>
              <w:pStyle w:val="Ttulo2"/>
              <w:ind w:left="0"/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F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azer um breve histórico da atuação da Unidade Acadêmica ou Especial</w:t>
            </w:r>
            <w:r w:rsidR="008E7C14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de Ensino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. Quando </w:t>
            </w:r>
            <w:r w:rsid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a U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nidade</w:t>
            </w:r>
            <w:r w:rsidR="00521B0F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iniciou suas atividades</w:t>
            </w:r>
            <w:r w:rsidR="00535947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e com quais cursos</w:t>
            </w:r>
            <w:r w:rsidR="00521B0F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. </w:t>
            </w:r>
            <w:r w:rsid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Por quais cursos a Unidade é composta</w:t>
            </w:r>
            <w:r w:rsidR="00535947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atualmente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. Falar sobre a constituição da </w:t>
            </w:r>
            <w:r w:rsidR="00C27C9F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Coordenação de Extensão (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COEXT</w:t>
            </w:r>
            <w:r w:rsidR="00C27C9F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)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na Unidade Acadêmica ou Especial</w:t>
            </w:r>
            <w:r w:rsidR="008E7C14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de Ensino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. Qual a Resolução que a regulamenta</w:t>
            </w:r>
            <w:r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a COEXT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. </w:t>
            </w:r>
            <w:r w:rsidR="008E7C14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Relatar como se deu o </w:t>
            </w:r>
            <w:r w:rsidR="008E7C14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lastRenderedPageBreak/>
              <w:t xml:space="preserve">processo de inserção dos cursos da Unidade na extensão. 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Colocar outras informações que merecem ser apresentadas e que corroboram com</w:t>
            </w:r>
            <w:r w:rsidR="00CD37A6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a apresentação da e</w:t>
            </w:r>
            <w:r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xtensão na U</w:t>
            </w:r>
            <w:r w:rsidR="00B5657E" w:rsidRPr="005F1EE0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nidade. </w:t>
            </w:r>
            <w:r w:rsidR="0004047E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Como</w:t>
            </w:r>
            <w:r w:rsidR="002B111A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</w:t>
            </w:r>
            <w:r w:rsidR="0004047E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elemento facilitador para auxiliar no </w:t>
            </w:r>
            <w:r w:rsidR="002B111A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preenchimento,</w:t>
            </w:r>
            <w:r w:rsidR="0004047E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podem ser consultados</w:t>
            </w:r>
            <w:r w:rsidR="00CD37A6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os</w:t>
            </w:r>
            <w:r w:rsidR="0004047E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documentos que compõem o</w:t>
            </w:r>
            <w:r w:rsidR="002B111A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</w:t>
            </w:r>
            <w:r w:rsidR="0004047E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processo de criação da </w:t>
            </w:r>
            <w:r w:rsidR="002B111A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COEXT,</w:t>
            </w:r>
            <w:r w:rsidR="0004047E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com</w:t>
            </w:r>
            <w:r w:rsidR="002B111A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o:</w:t>
            </w:r>
            <w:r w:rsidR="0004047E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o </w:t>
            </w:r>
            <w:r w:rsidR="002B111A" w:rsidRPr="002B111A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>projeto, a resolução, o regimento e etc.</w:t>
            </w:r>
            <w:r w:rsidR="00E62FAC">
              <w:rPr>
                <w:rFonts w:asciiTheme="minorHAnsi" w:hAnsiTheme="minorHAnsi"/>
                <w:b w:val="0"/>
                <w:color w:val="0070C0"/>
                <w:sz w:val="20"/>
                <w:szCs w:val="20"/>
                <w:lang w:val="pt-BR"/>
              </w:rPr>
              <w:t xml:space="preserve"> </w:t>
            </w:r>
            <w:r w:rsidR="00E62FAC" w:rsidRPr="00E62FAC">
              <w:rPr>
                <w:rFonts w:asciiTheme="minorHAnsi" w:hAnsiTheme="minorHAnsi"/>
                <w:b w:val="0"/>
                <w:color w:val="0070C0"/>
                <w:sz w:val="20"/>
                <w:szCs w:val="20"/>
              </w:rPr>
              <w:t xml:space="preserve">Seria importante colocar neste tópico a projeção da extensão na Unidade Acadêmica para os próximos anos. </w:t>
            </w:r>
          </w:p>
          <w:p w:rsidR="00CD37A6" w:rsidRPr="00B5657E" w:rsidRDefault="00CD37A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F70992">
        <w:trPr>
          <w:trHeight w:val="232"/>
        </w:trPr>
        <w:tc>
          <w:tcPr>
            <w:tcW w:w="10543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Organização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E</w:t>
            </w:r>
            <w:r>
              <w:rPr>
                <w:w w:val="105"/>
                <w:sz w:val="17"/>
              </w:rPr>
              <w:t>xtensão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U</w:t>
            </w:r>
            <w:r>
              <w:rPr>
                <w:w w:val="105"/>
                <w:sz w:val="17"/>
              </w:rPr>
              <w:t>nidade: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F21752" w:rsidRDefault="00B70C62" w:rsidP="00716751">
            <w:pPr>
              <w:jc w:val="both"/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</w:pPr>
            <w:r w:rsidRPr="009E646C"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  <w:t xml:space="preserve">Lembrem-se: </w:t>
            </w:r>
          </w:p>
          <w:p w:rsidR="00716751" w:rsidRDefault="00F21752" w:rsidP="00716751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pt-BR"/>
              </w:rPr>
              <w:t>É</w:t>
            </w:r>
            <w:r w:rsidR="00B70C62" w:rsidRP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imprescindível que, </w:t>
            </w:r>
            <w:r w:rsidR="00B70C62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quando do início de elaboração do PEX</w:t>
            </w:r>
            <w:r w:rsidR="00B70C62" w:rsidRP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, cada unidade tenha a sua </w:t>
            </w:r>
            <w:r w:rsidR="00B70C62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identidade extensionista já definida</w:t>
            </w:r>
            <w:r w:rsidR="00B70C62" w:rsidRP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para que a descreva de forma clara, objetiva e com coerência, apresentando seus </w:t>
            </w:r>
            <w:r w:rsidR="00B70C62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princípios, suas diretrizes, suas intenções e o planejamento, com as estratégias de trabalho já delineadas</w:t>
            </w:r>
            <w:r w:rsidR="00B70C62" w:rsidRP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para o desenvolvimento das </w:t>
            </w:r>
            <w:r w:rsidR="0094218A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atividades </w:t>
            </w:r>
            <w:r w:rsidR="00B70C62" w:rsidRP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propostas na área da extensão. </w:t>
            </w:r>
            <w:r w:rsid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Isto posto, orienta-se que a U</w:t>
            </w:r>
            <w:r w:rsidR="00B70C62" w:rsidRP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nidade faça o </w:t>
            </w:r>
            <w:r w:rsid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levantamento histórico da e</w:t>
            </w:r>
            <w:r w:rsidR="00B70C62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 xml:space="preserve">xtensão na Unidade, mapeando suas </w:t>
            </w:r>
            <w:r w:rsidR="0094218A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atividades</w:t>
            </w:r>
            <w:r w:rsidR="00B70C62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 xml:space="preserve"> extensionistas,</w:t>
            </w:r>
            <w:r w:rsidR="00B70C62" w:rsidRP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atentando </w:t>
            </w:r>
            <w:r w:rsid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à quais modalidades de e</w:t>
            </w:r>
            <w:r w:rsidR="00B70C62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xtensão já vêm sendo desenvolvidas</w:t>
            </w:r>
            <w:r w:rsidR="00CD37A6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no âmbito da U</w:t>
            </w:r>
            <w:r w:rsidR="00B70C62" w:rsidRP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nidade, </w:t>
            </w:r>
            <w:r w:rsidR="00B70C62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como e onde elas são organizadas e como acontecem, quais as metas e estratégias que são empregadas</w:t>
            </w:r>
            <w:r w:rsidR="00B70C62" w:rsidRPr="00B70C6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. </w:t>
            </w:r>
            <w:r w:rsidR="00716751" w:rsidRPr="0071675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O PEX da Unidade trará as </w:t>
            </w:r>
            <w:r w:rsidR="00716751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diferentes formas de fazer extensão</w:t>
            </w:r>
            <w:r w:rsidR="0071675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,</w:t>
            </w:r>
            <w:r w:rsidR="00716751" w:rsidRPr="0071675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tanto a extensão que será </w:t>
            </w:r>
            <w:r w:rsidR="00716751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curricularizada</w:t>
            </w:r>
            <w:r w:rsidR="00716751" w:rsidRPr="0071675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e reconhecida como </w:t>
            </w:r>
            <w:r w:rsidR="00716751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atuação direta do estudante</w:t>
            </w:r>
            <w:r w:rsidR="00716751" w:rsidRPr="0071675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, quanto a extensão que tem </w:t>
            </w:r>
            <w:r w:rsidR="00716751" w:rsidRPr="00CD37A6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vinculação indireta</w:t>
            </w:r>
            <w:r w:rsidR="00716751" w:rsidRPr="0071675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com a formação estudantil, tal como a oferta de cursos de aperfeiçoamento, treinamento, oficinas específicas, prestações de serviço, dentre outros.</w:t>
            </w:r>
          </w:p>
          <w:p w:rsidR="00677170" w:rsidRPr="00B70C62" w:rsidRDefault="00677170" w:rsidP="00716751">
            <w:pPr>
              <w:jc w:val="both"/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</w:pPr>
          </w:p>
          <w:p w:rsidR="00716751" w:rsidRPr="009E646C" w:rsidRDefault="00625CA8" w:rsidP="00716751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="00716751"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6D2401" w:rsidRDefault="008E7C14" w:rsidP="006D2401">
            <w:pPr>
              <w:pStyle w:val="Default"/>
              <w:jc w:val="both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E7C14">
              <w:rPr>
                <w:rStyle w:val="Ttulo2Char"/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>Relatar de forma geral como está organizada atualmente a extensão na Unidade.</w:t>
            </w:r>
            <w:r w:rsidRPr="00B70C62">
              <w:rPr>
                <w:rStyle w:val="Ttulo2Char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6D2401">
              <w:rPr>
                <w:rFonts w:asciiTheme="minorHAnsi" w:hAnsiTheme="minorHAnsi"/>
                <w:color w:val="0070C0"/>
                <w:sz w:val="20"/>
                <w:szCs w:val="20"/>
              </w:rPr>
              <w:t>Fazer menção ao regimento de criação da COEXT da Unidade Acadêmica ou Especia</w:t>
            </w:r>
            <w:r w:rsidR="003607AA">
              <w:rPr>
                <w:rFonts w:asciiTheme="minorHAnsi" w:hAnsiTheme="minorHAnsi"/>
                <w:color w:val="0070C0"/>
                <w:sz w:val="20"/>
                <w:szCs w:val="20"/>
              </w:rPr>
              <w:t>l de Ensino</w:t>
            </w:r>
            <w:r w:rsidR="006D2401">
              <w:rPr>
                <w:rFonts w:asciiTheme="minorHAnsi" w:hAnsiTheme="minorHAnsi"/>
                <w:color w:val="0070C0"/>
                <w:sz w:val="20"/>
                <w:szCs w:val="20"/>
              </w:rPr>
              <w:t>, explicitando as normas de organização e funcionamento da extensão, por exemplo, avaliação das atividades extensionistas (pareceres),</w:t>
            </w:r>
            <w:r w:rsidR="00905061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acompanhamento das atividades, emissão de certificados e etc. </w:t>
            </w:r>
          </w:p>
          <w:p w:rsidR="00F70992" w:rsidRPr="00C0400D" w:rsidRDefault="00F70992" w:rsidP="00F21752">
            <w:pPr>
              <w:pStyle w:val="Default"/>
              <w:jc w:val="both"/>
              <w:rPr>
                <w:rFonts w:ascii="Times New Roman"/>
                <w:sz w:val="16"/>
              </w:rPr>
            </w:pPr>
          </w:p>
        </w:tc>
      </w:tr>
      <w:tr w:rsidR="00F70992">
        <w:trPr>
          <w:trHeight w:val="232"/>
        </w:trPr>
        <w:tc>
          <w:tcPr>
            <w:tcW w:w="10543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Objetivos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E</w:t>
            </w:r>
            <w:r>
              <w:rPr>
                <w:w w:val="105"/>
                <w:sz w:val="17"/>
              </w:rPr>
              <w:t>xtensão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U</w:t>
            </w:r>
            <w:r>
              <w:rPr>
                <w:w w:val="105"/>
                <w:sz w:val="17"/>
              </w:rPr>
              <w:t>nidade: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F21752" w:rsidRDefault="00F21752" w:rsidP="00F21752">
            <w:pPr>
              <w:jc w:val="both"/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</w:pPr>
            <w:r w:rsidRPr="009E646C"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  <w:t xml:space="preserve">Lembrem-se: </w:t>
            </w:r>
          </w:p>
          <w:p w:rsidR="00C0400D" w:rsidRPr="00677170" w:rsidRDefault="00C0400D" w:rsidP="00C0400D">
            <w:pPr>
              <w:pStyle w:val="Ttulo2"/>
              <w:ind w:left="0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</w:pPr>
            <w:r w:rsidRPr="00677170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>Os objetivos da extens</w:t>
            </w:r>
            <w:r w:rsidRPr="00677170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ã</w:t>
            </w:r>
            <w:r w:rsidRPr="00677170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o na </w:t>
            </w:r>
            <w:r w:rsidR="002B111A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>U</w:t>
            </w:r>
            <w:r w:rsidR="00F85724" w:rsidRPr="00677170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>nidade</w:t>
            </w:r>
            <w:r w:rsidR="0004047E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 </w:t>
            </w:r>
            <w:r w:rsidR="0004047E" w:rsidRPr="002B111A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>precisam est</w:t>
            </w:r>
            <w:r w:rsidR="002B111A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>ar correlacionados e em sinergia</w:t>
            </w:r>
            <w:r w:rsidR="0004047E" w:rsidRPr="002B111A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 com os</w:t>
            </w:r>
            <w:r w:rsidRPr="00677170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 preconizados pela Resoluç</w:t>
            </w:r>
            <w:r w:rsidRPr="00677170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ã</w:t>
            </w:r>
            <w:r w:rsidRPr="00677170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o </w:t>
            </w:r>
            <w:r w:rsidR="00F85724" w:rsidRPr="00677170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25/2019</w:t>
            </w:r>
            <w:r w:rsidRPr="00677170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 xml:space="preserve"> do</w:t>
            </w:r>
            <w:r w:rsidR="003607AA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 xml:space="preserve"> Conselho Universitário (</w:t>
            </w:r>
            <w:r w:rsidRPr="00677170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CONSUN</w:t>
            </w:r>
            <w:r w:rsidR="003607AA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),</w:t>
            </w:r>
            <w:r w:rsidR="003607AA" w:rsidRPr="002B111A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 xml:space="preserve"> </w:t>
            </w:r>
            <w:r w:rsidR="0004047E" w:rsidRPr="002B111A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que são</w:t>
            </w:r>
            <w:r w:rsidRPr="002B111A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: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 xml:space="preserve">I – promover a relação Universidade/sociedade, articulando o ensino e a pesquisa, por meio da arte, da ciência, da tecnologia e da inovação; 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 xml:space="preserve">II – dar reconhecimento da extensão como dimensão relevante da atuação universitária, conforme previsão no Projeto de Desenvolvimento Institucional (PDI); 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 xml:space="preserve">III – integrar temáticas de relevância social no processo de formação dos estudantes da Universidade; 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 xml:space="preserve">IV – estimular atividades de extensão cujos desenvolvimentos impliquem relações multi, inter e/ou transdisciplinares e interprofissionais de setores da Universidade e da sociedade; 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 xml:space="preserve">V – possibilitar novos meios e processos de produção, inovação e disponibilização de conhecimentos, permitindo a ampliação do acesso aos diferentes saberes-fazeres produzidos na Universidade e na sociedade e o desenvolvimento tecnológico, social e cultural do país; 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 xml:space="preserve">VI – estimular as atividades voltadas para o desenvolvimento, a produção e a preservação cultural e artística, reconhecendo a sua relevância para a construção das identidades locais, bem como a importância das manifestações locais e regionais para o contexto nacional; 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 xml:space="preserve">VII – tornar permanente a avaliação institucional das atividades de extensão universitária como um dos parâmetros de avaliação da própria Universidade; 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 xml:space="preserve">VIII – valorizar os programas de extensão interinstitucionais, sob a forma de consórcios, redes e/ou parcerias; 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>IX – colaborar para a internacionalização da extensão;</w:t>
            </w:r>
          </w:p>
          <w:p w:rsidR="00F21752" w:rsidRPr="00677170" w:rsidRDefault="00F85724" w:rsidP="00C0400D">
            <w:pPr>
              <w:pStyle w:val="Ttulo2"/>
              <w:ind w:left="0"/>
              <w:rPr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 xml:space="preserve"> X – estimular a pesquisa na Instituição; e </w:t>
            </w:r>
          </w:p>
          <w:p w:rsidR="00F85724" w:rsidRPr="00677170" w:rsidRDefault="00F85724" w:rsidP="00C0400D">
            <w:pPr>
              <w:pStyle w:val="Ttulo2"/>
              <w:ind w:left="0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</w:pPr>
            <w:r w:rsidRPr="00677170">
              <w:rPr>
                <w:b w:val="0"/>
                <w:color w:val="0070C0"/>
                <w:sz w:val="20"/>
                <w:szCs w:val="20"/>
              </w:rPr>
              <w:t>XI – contribuir para a melhoria da qualidade da educação no país.</w:t>
            </w:r>
            <w:r w:rsidRPr="00677170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 xml:space="preserve"> </w:t>
            </w:r>
          </w:p>
          <w:p w:rsidR="00F21752" w:rsidRDefault="00F21752" w:rsidP="00C0400D">
            <w:pPr>
              <w:pStyle w:val="Ttulo2"/>
              <w:ind w:left="0"/>
              <w:rPr>
                <w:rFonts w:asciiTheme="minorHAnsi" w:hAnsiTheme="minorHAnsi" w:cstheme="minorHAnsi"/>
                <w:b w:val="0"/>
                <w:color w:val="4F81BD" w:themeColor="accent1"/>
                <w:sz w:val="20"/>
                <w:szCs w:val="20"/>
              </w:rPr>
            </w:pPr>
          </w:p>
          <w:p w:rsidR="00F21752" w:rsidRPr="009E646C" w:rsidRDefault="00625CA8" w:rsidP="00F21752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="00F21752"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C0400D" w:rsidRPr="00F21752" w:rsidRDefault="00CD37A6" w:rsidP="00C0400D">
            <w:pPr>
              <w:pStyle w:val="Ttulo2"/>
              <w:ind w:left="0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>Fazer menção aos objetivos da e</w:t>
            </w:r>
            <w:r w:rsidR="00F21752" w:rsidRPr="00F21752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 xml:space="preserve">xtensão da </w:t>
            </w:r>
            <w:r w:rsidR="00F21752" w:rsidRPr="00F21752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>Resoluç</w:t>
            </w:r>
            <w:r w:rsidR="00F21752" w:rsidRPr="00F21752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ã</w:t>
            </w:r>
            <w:r w:rsidR="00F21752" w:rsidRPr="00F21752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o </w:t>
            </w:r>
            <w:r w:rsidR="00F21752" w:rsidRPr="00F21752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25/2019 do CONSUN</w:t>
            </w:r>
            <w:r w:rsidR="00F21752" w:rsidRPr="00F21752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 xml:space="preserve">e descrever </w:t>
            </w:r>
            <w:r w:rsidR="00C0400D" w:rsidRPr="00F21752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 xml:space="preserve">os objetivos específicos </w:t>
            </w:r>
            <w:r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>da e</w:t>
            </w:r>
            <w:r w:rsidR="00F21752" w:rsidRPr="00F21752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 xml:space="preserve">xtensão </w:t>
            </w:r>
            <w:r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>da sua Unidade Acadêmica ou Especial</w:t>
            </w:r>
            <w:r w:rsidR="003607AA"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 xml:space="preserve"> de Ensino</w:t>
            </w:r>
            <w:r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  <w:t>.</w:t>
            </w:r>
          </w:p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0992">
        <w:trPr>
          <w:trHeight w:val="388"/>
        </w:trPr>
        <w:tc>
          <w:tcPr>
            <w:tcW w:w="10543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207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Linhas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E</w:t>
            </w:r>
            <w:r>
              <w:rPr>
                <w:w w:val="105"/>
                <w:sz w:val="17"/>
              </w:rPr>
              <w:t>xtensão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serem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atendidas:</w:t>
            </w:r>
          </w:p>
          <w:p w:rsidR="00F70992" w:rsidRDefault="00FA2BFA">
            <w:pPr>
              <w:pStyle w:val="TableParagraph"/>
              <w:spacing w:line="149" w:lineRule="exact"/>
              <w:ind w:left="69"/>
              <w:rPr>
                <w:sz w:val="13"/>
              </w:rPr>
            </w:pPr>
            <w:r>
              <w:rPr>
                <w:sz w:val="13"/>
              </w:rPr>
              <w:t>(as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atividades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extensão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são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organizadas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linhas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descritas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quadro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Anexo,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Resolução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06/2020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CONSEX/UFU</w:t>
            </w:r>
            <w:r>
              <w:rPr>
                <w:sz w:val="13"/>
              </w:rPr>
              <w:t>)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FA13AC" w:rsidRDefault="00FA13AC" w:rsidP="00FA13AC">
            <w:pPr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</w:pPr>
            <w:r w:rsidRPr="0093165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>Lembrem-se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>:</w:t>
            </w:r>
            <w:r w:rsidRPr="0093165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 </w:t>
            </w:r>
          </w:p>
          <w:p w:rsidR="00FA13AC" w:rsidRDefault="00516EE0" w:rsidP="00FA13AC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>Q</w:t>
            </w:r>
            <w:r w:rsidR="00FA13AC" w:rsidRPr="00FA13A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uanto </w:t>
            </w:r>
            <w:r w:rsidR="00FA13AC" w:rsidRPr="00CD37A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>mais abrangente</w:t>
            </w:r>
            <w:r w:rsidR="00625CA8" w:rsidRPr="00CD37A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 as Linhas de Extensão</w:t>
            </w:r>
            <w:r w:rsidR="00FA13AC" w:rsidRPr="00CD37A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 melhor</w:t>
            </w:r>
            <w:r w:rsidR="00FA13AC" w:rsidRPr="0093165B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>, pois</w:t>
            </w:r>
            <w:r w:rsidR="00FA13AC" w:rsidRPr="0093165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 </w:t>
            </w:r>
            <w:r w:rsidR="00625CA8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se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não estiverem presentes no PEX e no </w:t>
            </w:r>
            <w:r w:rsidR="0090506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Projeto Pedagógico de Curso (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PPC</w:t>
            </w:r>
            <w:r w:rsidR="0090506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)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não po</w:t>
            </w:r>
            <w:r w:rsidR="00FA13AC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derão ser oferecidos dentro das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</w:t>
            </w:r>
            <w:r w:rsidR="00FA13AC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Atividades Curriculares de Extensão (ACEs)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, motivo pelo qual é necessário optar pela </w:t>
            </w:r>
            <w:r w:rsidR="00FA13AC" w:rsidRPr="00A43293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diversificação de práticas extensionistas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(programas, projetos, cursos/oficinas, eventos e prestação de ser</w:t>
            </w:r>
            <w:r w:rsidR="00A43293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viços) quando da elaboração dest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e documento.</w:t>
            </w:r>
            <w:r w:rsidR="00C769B2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</w:t>
            </w:r>
            <w:r w:rsidR="00C769B2" w:rsidRPr="00FA13AC">
              <w:rPr>
                <w:rStyle w:val="Ttulo2Char"/>
                <w:rFonts w:asciiTheme="minorHAnsi" w:hAnsiTheme="minorHAnsi" w:cstheme="minorHAnsi"/>
                <w:b w:val="0"/>
                <w:color w:val="0070C0"/>
                <w:sz w:val="20"/>
                <w:szCs w:val="20"/>
                <w:lang w:val="pt-BR"/>
              </w:rPr>
              <w:t>De acordo com a</w:t>
            </w:r>
            <w:r w:rsidR="00C769B2" w:rsidRPr="00FA13AC">
              <w:rPr>
                <w:rStyle w:val="Ttulo2Char"/>
                <w:rFonts w:asciiTheme="minorHAnsi" w:hAnsiTheme="minorHAnsi" w:cstheme="minorHAnsi"/>
                <w:color w:val="0070C0"/>
                <w:sz w:val="20"/>
                <w:szCs w:val="20"/>
                <w:lang w:val="pt-BR"/>
              </w:rPr>
              <w:t xml:space="preserve"> </w:t>
            </w:r>
            <w:r w:rsidR="00C769B2" w:rsidRPr="00FA13AC">
              <w:rPr>
                <w:rFonts w:asciiTheme="minorHAnsi" w:hAnsiTheme="minorHAnsi" w:cstheme="minorHAnsi"/>
                <w:color w:val="0070C0"/>
                <w:sz w:val="20"/>
                <w:szCs w:val="20"/>
                <w:lang w:val="pt-BR"/>
              </w:rPr>
              <w:t xml:space="preserve">Resolução nº 06/2020 do Conselho de Extensão, Cultura e Assuntos Estudantis (CONSEX) a Política Nacional de Extensão conta com </w:t>
            </w:r>
            <w:r w:rsidR="00C769B2" w:rsidRPr="00A4329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pt-BR"/>
              </w:rPr>
              <w:t>oito</w:t>
            </w:r>
            <w:r w:rsidR="00C769B2" w:rsidRPr="00FA13AC">
              <w:rPr>
                <w:rFonts w:asciiTheme="minorHAnsi" w:hAnsiTheme="minorHAnsi" w:cstheme="minorHAnsi"/>
                <w:color w:val="0070C0"/>
                <w:sz w:val="20"/>
                <w:szCs w:val="20"/>
                <w:lang w:val="pt-BR"/>
              </w:rPr>
              <w:t xml:space="preserve"> </w:t>
            </w:r>
            <w:r w:rsidR="00C769B2" w:rsidRPr="00A4329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pt-BR"/>
              </w:rPr>
              <w:t>áreas temáticas</w:t>
            </w:r>
            <w:r w:rsidR="00C769B2" w:rsidRPr="00FA13AC">
              <w:rPr>
                <w:rFonts w:asciiTheme="minorHAnsi" w:hAnsiTheme="minorHAnsi" w:cstheme="minorHAnsi"/>
                <w:color w:val="0070C0"/>
                <w:sz w:val="20"/>
                <w:szCs w:val="20"/>
                <w:lang w:val="pt-BR"/>
              </w:rPr>
              <w:t xml:space="preserve"> e </w:t>
            </w:r>
            <w:r w:rsidR="00C769B2" w:rsidRPr="00A4329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pt-BR"/>
              </w:rPr>
              <w:t>53 linhas de incidência</w:t>
            </w:r>
            <w:r w:rsidR="00C769B2" w:rsidRPr="00FA13AC">
              <w:rPr>
                <w:rFonts w:asciiTheme="minorHAnsi" w:hAnsiTheme="minorHAnsi" w:cstheme="minorHAnsi"/>
                <w:color w:val="0070C0"/>
                <w:sz w:val="20"/>
                <w:szCs w:val="20"/>
                <w:lang w:val="pt-BR"/>
              </w:rPr>
              <w:t xml:space="preserve">. </w:t>
            </w:r>
            <w:r w:rsidR="00A43293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>As linhas de incidência da e</w:t>
            </w:r>
            <w:r w:rsidR="00C769B2" w:rsidRPr="00FA13A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>xtensão estão descritas no ANEXO II, desta apostila.</w:t>
            </w:r>
          </w:p>
          <w:p w:rsidR="00A43293" w:rsidRDefault="00A43293" w:rsidP="00FA13A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A13AC" w:rsidRPr="009E646C" w:rsidRDefault="00FA13AC" w:rsidP="00FA13AC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FB57B1" w:rsidRPr="00FA13AC" w:rsidRDefault="00C0400D" w:rsidP="00C769B2">
            <w:pPr>
              <w:pStyle w:val="TableParagraph"/>
              <w:jc w:val="both"/>
              <w:rPr>
                <w:color w:val="0070C0"/>
                <w:sz w:val="20"/>
                <w:szCs w:val="20"/>
                <w:lang w:val="pt-BR"/>
              </w:rPr>
            </w:pPr>
            <w:r w:rsidRPr="00FA13AC">
              <w:rPr>
                <w:color w:val="0070C0"/>
                <w:sz w:val="20"/>
                <w:szCs w:val="20"/>
                <w:lang w:val="pt-BR"/>
              </w:rPr>
              <w:t>Descrever q</w:t>
            </w:r>
            <w:r w:rsidR="00B456AC" w:rsidRPr="00FA13AC">
              <w:rPr>
                <w:color w:val="0070C0"/>
                <w:sz w:val="20"/>
                <w:szCs w:val="20"/>
                <w:lang w:val="pt-BR"/>
              </w:rPr>
              <w:t xml:space="preserve">uais as áreas de incidência da extensão de sua </w:t>
            </w:r>
            <w:r w:rsidR="00FA13AC">
              <w:rPr>
                <w:color w:val="0070C0"/>
                <w:sz w:val="20"/>
                <w:szCs w:val="20"/>
                <w:lang w:val="pt-BR"/>
              </w:rPr>
              <w:t>U</w:t>
            </w:r>
            <w:r w:rsidRPr="00FA13AC">
              <w:rPr>
                <w:color w:val="0070C0"/>
                <w:sz w:val="20"/>
                <w:szCs w:val="20"/>
                <w:lang w:val="pt-BR"/>
              </w:rPr>
              <w:t>nidade</w:t>
            </w:r>
            <w:r w:rsidR="00FA13AC">
              <w:rPr>
                <w:color w:val="0070C0"/>
                <w:sz w:val="20"/>
                <w:szCs w:val="20"/>
                <w:lang w:val="pt-BR"/>
              </w:rPr>
              <w:t xml:space="preserve"> Acadêmica ou Especial.  As que possuem Programas, P</w:t>
            </w:r>
            <w:r w:rsidRPr="00FA13AC">
              <w:rPr>
                <w:color w:val="0070C0"/>
                <w:sz w:val="20"/>
                <w:szCs w:val="20"/>
                <w:lang w:val="pt-BR"/>
              </w:rPr>
              <w:t>rojetos ou</w:t>
            </w:r>
            <w:r w:rsidR="00FA13AC" w:rsidRPr="00FA13AC">
              <w:rPr>
                <w:color w:val="0070C0"/>
                <w:sz w:val="20"/>
                <w:szCs w:val="20"/>
                <w:lang w:val="pt-BR"/>
              </w:rPr>
              <w:t xml:space="preserve"> </w:t>
            </w:r>
            <w:r w:rsidR="00FA13AC">
              <w:rPr>
                <w:color w:val="0070C0"/>
                <w:sz w:val="20"/>
                <w:szCs w:val="20"/>
                <w:lang w:val="pt-BR"/>
              </w:rPr>
              <w:t xml:space="preserve">demais </w:t>
            </w:r>
            <w:r w:rsidR="0094218A">
              <w:rPr>
                <w:color w:val="0070C0"/>
                <w:sz w:val="20"/>
                <w:szCs w:val="20"/>
                <w:lang w:val="pt-BR"/>
              </w:rPr>
              <w:t>atividades</w:t>
            </w:r>
            <w:r w:rsidRPr="00FA13AC">
              <w:rPr>
                <w:color w:val="0070C0"/>
                <w:sz w:val="20"/>
                <w:szCs w:val="20"/>
                <w:lang w:val="pt-BR"/>
              </w:rPr>
              <w:t xml:space="preserve"> de extensão, como também as que pretendem desenvolver.</w:t>
            </w:r>
            <w:r w:rsidR="00FA13AC">
              <w:rPr>
                <w:color w:val="0070C0"/>
                <w:sz w:val="20"/>
                <w:szCs w:val="20"/>
                <w:lang w:val="pt-BR"/>
              </w:rPr>
              <w:t xml:space="preserve"> 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top w:val="single" w:sz="24" w:space="0" w:color="2B2B2B"/>
              <w:right w:val="single" w:sz="12" w:space="0" w:color="808080"/>
            </w:tcBorders>
          </w:tcPr>
          <w:p w:rsidR="00FA13AC" w:rsidRDefault="00FA2BFA" w:rsidP="00FA13AC">
            <w:pPr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lastRenderedPageBreak/>
              <w:t>Modalidades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E</w:t>
            </w:r>
            <w:r>
              <w:rPr>
                <w:w w:val="105"/>
                <w:sz w:val="17"/>
              </w:rPr>
              <w:t>xtensão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serem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implementadas:</w:t>
            </w:r>
            <w:r w:rsidR="00C0400D">
              <w:rPr>
                <w:w w:val="105"/>
                <w:sz w:val="17"/>
              </w:rPr>
              <w:t xml:space="preserve"> </w:t>
            </w:r>
          </w:p>
          <w:p w:rsidR="00FA13AC" w:rsidRDefault="00FA13AC" w:rsidP="00FA13AC">
            <w:pPr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Lembrem-se: </w:t>
            </w:r>
          </w:p>
          <w:p w:rsidR="00FA13AC" w:rsidRDefault="00516EE0" w:rsidP="00FA13AC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>Q</w:t>
            </w:r>
            <w:r w:rsidR="00FA13AC" w:rsidRPr="00FA13A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uanto </w:t>
            </w:r>
            <w:r w:rsidR="00FA13AC" w:rsidRPr="00A4329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mais abrangente </w:t>
            </w:r>
            <w:r w:rsidR="00A43293" w:rsidRPr="00A4329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>as modalidades de e</w:t>
            </w:r>
            <w:r w:rsidR="00625CA8" w:rsidRPr="00A4329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xtensão </w:t>
            </w:r>
            <w:r w:rsidR="00FA13AC" w:rsidRPr="00A4329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>melhor</w:t>
            </w:r>
            <w:r w:rsidR="00FA13AC" w:rsidRPr="00FA13A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, pois </w:t>
            </w:r>
            <w:r w:rsidR="00625CA8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se 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não estiverem presentes no PEX e no </w:t>
            </w:r>
            <w:r w:rsidR="0090506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PPC 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não po</w:t>
            </w:r>
            <w:r w:rsidR="00FA13AC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derão ser oferecidos dentro das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</w:t>
            </w:r>
            <w:r w:rsidR="00FA13AC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Atividades Curriculares de Extensão (ACEs)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, motivo pelo qual é necessário optar pela diversificação de práticas extensionistas (programas, projetos, cursos/oficinas, eventos e prestação de ser</w:t>
            </w:r>
            <w:r w:rsidR="00A43293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viços) quando da elaboração dest</w:t>
            </w:r>
            <w:r w:rsidR="00FA13AC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e documento.</w:t>
            </w:r>
          </w:p>
          <w:p w:rsidR="00FA13AC" w:rsidRPr="0093165B" w:rsidRDefault="00FA13AC" w:rsidP="00FA13A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A13AC" w:rsidRPr="009E646C" w:rsidRDefault="00FA13AC" w:rsidP="00FA13AC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F70992" w:rsidRPr="00A43293" w:rsidRDefault="00C0400D" w:rsidP="00FA13AC">
            <w:pPr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</w:pPr>
            <w:r w:rsidRPr="0093165B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Marcar X nas modalidades </w:t>
            </w:r>
            <w:r w:rsidR="00A43293">
              <w:rPr>
                <w:rFonts w:cstheme="minorHAnsi"/>
                <w:color w:val="0070C0"/>
                <w:sz w:val="20"/>
                <w:szCs w:val="20"/>
                <w:lang w:val="pt-BR"/>
              </w:rPr>
              <w:t>que já desenvolvem, como também,</w:t>
            </w:r>
            <w:r w:rsidRPr="0093165B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as que pretendem desenvolver.</w:t>
            </w:r>
            <w:r w:rsidR="00496B99" w:rsidRPr="0093165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 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 w:rsidP="00B5657E">
            <w:pPr>
              <w:pStyle w:val="TableParagraph"/>
              <w:spacing w:before="16" w:line="199" w:lineRule="exact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 xml:space="preserve">( </w:t>
            </w:r>
            <w:r w:rsidR="00B5657E" w:rsidRPr="00B5657E">
              <w:rPr>
                <w:color w:val="4F81BD" w:themeColor="accent1"/>
                <w:w w:val="105"/>
                <w:sz w:val="17"/>
              </w:rPr>
              <w:t>X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PROGRAMA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 w:rsidP="00B5657E">
            <w:pPr>
              <w:pStyle w:val="TableParagraph"/>
              <w:spacing w:before="16" w:line="199" w:lineRule="exact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 w:rsidR="00B5657E" w:rsidRPr="00B5657E">
              <w:rPr>
                <w:color w:val="4F81BD" w:themeColor="accent1"/>
                <w:w w:val="105"/>
                <w:sz w:val="17"/>
              </w:rPr>
              <w:t>X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PROJETO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 w:rsidP="00B5657E">
            <w:pPr>
              <w:pStyle w:val="TableParagraph"/>
              <w:spacing w:before="16" w:line="199" w:lineRule="exact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 w:rsidR="00B5657E" w:rsidRPr="00B5657E">
              <w:rPr>
                <w:color w:val="4F81BD" w:themeColor="accent1"/>
                <w:w w:val="105"/>
                <w:sz w:val="17"/>
              </w:rPr>
              <w:t>X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CURSO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E/OU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OFICINA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 w:rsidP="00B5657E">
            <w:pPr>
              <w:pStyle w:val="TableParagraph"/>
              <w:spacing w:before="16" w:line="199" w:lineRule="exact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 xml:space="preserve">( </w:t>
            </w:r>
            <w:r w:rsidR="00B5657E" w:rsidRPr="00B5657E">
              <w:rPr>
                <w:color w:val="4F81BD" w:themeColor="accent1"/>
                <w:w w:val="105"/>
                <w:sz w:val="17"/>
              </w:rPr>
              <w:t>X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EVENTO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bottom w:val="single" w:sz="12" w:space="0" w:color="808080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6" w:line="199" w:lineRule="exact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 w:rsidRPr="00B5657E">
              <w:rPr>
                <w:color w:val="4F81BD" w:themeColor="accent1"/>
                <w:w w:val="105"/>
                <w:sz w:val="17"/>
              </w:rPr>
              <w:t xml:space="preserve"> </w:t>
            </w:r>
            <w:r w:rsidR="00B5657E" w:rsidRPr="00B5657E">
              <w:rPr>
                <w:color w:val="4F81BD" w:themeColor="accent1"/>
                <w:spacing w:val="16"/>
                <w:w w:val="105"/>
                <w:sz w:val="17"/>
              </w:rPr>
              <w:t>X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PRESTAÇÃO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SERVIÇO</w:t>
            </w: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spacing w:before="97"/>
        <w:ind w:hanging="1140"/>
        <w:rPr>
          <w:b/>
          <w:sz w:val="19"/>
        </w:rPr>
      </w:pPr>
      <w:r>
        <w:rPr>
          <w:b/>
          <w:sz w:val="19"/>
        </w:rPr>
        <w:t>EVOLUÇÃO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EXTENSÃO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NA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UNIDADE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193"/>
        <w:gridCol w:w="2133"/>
        <w:gridCol w:w="2229"/>
        <w:gridCol w:w="2277"/>
      </w:tblGrid>
      <w:tr w:rsidR="00F70992">
        <w:trPr>
          <w:trHeight w:val="235"/>
        </w:trPr>
        <w:tc>
          <w:tcPr>
            <w:tcW w:w="10544" w:type="dxa"/>
            <w:gridSpan w:val="5"/>
            <w:tcBorders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6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Evolução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E</w:t>
            </w:r>
            <w:r>
              <w:rPr>
                <w:w w:val="105"/>
                <w:sz w:val="17"/>
              </w:rPr>
              <w:t>xtensão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U</w:t>
            </w:r>
            <w:r>
              <w:rPr>
                <w:w w:val="105"/>
                <w:sz w:val="17"/>
              </w:rPr>
              <w:t>nidade:</w:t>
            </w:r>
          </w:p>
        </w:tc>
      </w:tr>
      <w:tr w:rsidR="00F70992">
        <w:trPr>
          <w:trHeight w:val="232"/>
        </w:trPr>
        <w:tc>
          <w:tcPr>
            <w:tcW w:w="10544" w:type="dxa"/>
            <w:gridSpan w:val="5"/>
            <w:tcBorders>
              <w:bottom w:val="single" w:sz="24" w:space="0" w:color="2B2B2B"/>
              <w:right w:val="single" w:sz="12" w:space="0" w:color="808080"/>
            </w:tcBorders>
          </w:tcPr>
          <w:p w:rsidR="000A1452" w:rsidRPr="009E646C" w:rsidRDefault="000A1452" w:rsidP="000A1452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F70992" w:rsidRDefault="00B456AC" w:rsidP="008F019E">
            <w:pPr>
              <w:pStyle w:val="TableParagraph"/>
              <w:jc w:val="both"/>
              <w:rPr>
                <w:rFonts w:cstheme="minorHAnsi"/>
                <w:color w:val="0070C0"/>
                <w:sz w:val="20"/>
                <w:szCs w:val="20"/>
                <w:lang w:val="pt-BR"/>
              </w:rPr>
            </w:pPr>
            <w:r w:rsidRPr="000A1452">
              <w:rPr>
                <w:rFonts w:cstheme="minorHAnsi"/>
                <w:color w:val="0070C0"/>
                <w:sz w:val="20"/>
                <w:szCs w:val="20"/>
                <w:lang w:val="pt-BR"/>
              </w:rPr>
              <w:t>Fazer um relato da evolução da extensão na u</w:t>
            </w:r>
            <w:r w:rsidR="00C0400D" w:rsidRPr="000A1452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nidade. Citar número de atividades por ano, mostrando a progressão. </w:t>
            </w:r>
            <w:r w:rsidR="00770AF0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Orçamento recebido pela Unidade – </w:t>
            </w:r>
            <w:r w:rsidR="00FB57B1" w:rsidRPr="000A1452">
              <w:rPr>
                <w:rFonts w:cstheme="minorHAnsi"/>
                <w:color w:val="0070C0"/>
                <w:sz w:val="20"/>
                <w:szCs w:val="20"/>
                <w:lang w:val="pt-BR"/>
              </w:rPr>
              <w:t>Matriz</w:t>
            </w:r>
            <w:r w:rsidR="00770AF0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de </w:t>
            </w:r>
            <w:r w:rsidR="00770AF0" w:rsidRPr="00770AF0">
              <w:rPr>
                <w:rFonts w:asciiTheme="minorHAnsi" w:hAnsiTheme="minorHAnsi" w:cs="Arial"/>
                <w:color w:val="0070C0"/>
                <w:sz w:val="20"/>
                <w:szCs w:val="20"/>
                <w:shd w:val="clear" w:color="auto" w:fill="FFFFFF"/>
              </w:rPr>
              <w:t>Orçamento de Outros Custeios e Capital</w:t>
            </w:r>
            <w:r w:rsidR="00770AF0">
              <w:rPr>
                <w:rFonts w:asciiTheme="minorHAnsi" w:hAnsiTheme="minorHAnsi" w:cs="Arial"/>
                <w:color w:val="0070C0"/>
                <w:sz w:val="20"/>
                <w:szCs w:val="20"/>
                <w:shd w:val="clear" w:color="auto" w:fill="FFFFFF"/>
              </w:rPr>
              <w:t xml:space="preserve"> (</w:t>
            </w:r>
            <w:r w:rsidR="00FB57B1" w:rsidRPr="00770AF0">
              <w:rPr>
                <w:rFonts w:asciiTheme="minorHAnsi" w:hAnsiTheme="minorHAnsi" w:cstheme="minorHAnsi"/>
                <w:color w:val="0070C0"/>
                <w:sz w:val="20"/>
                <w:szCs w:val="20"/>
                <w:lang w:val="pt-BR"/>
              </w:rPr>
              <w:t>OCC</w:t>
            </w:r>
            <w:r w:rsidR="00FB57B1" w:rsidRPr="000A1452">
              <w:rPr>
                <w:rFonts w:cstheme="minorHAnsi"/>
                <w:color w:val="0070C0"/>
                <w:sz w:val="20"/>
                <w:szCs w:val="20"/>
                <w:lang w:val="pt-BR"/>
              </w:rPr>
              <w:t>)</w:t>
            </w:r>
            <w:r w:rsidR="00BF41BF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e outras fontes (detalhar apenas as fontes, não é necessário colocar os valores recebidos em cada fonte)</w:t>
            </w:r>
            <w:r w:rsidR="00FB57B1" w:rsidRPr="000A1452">
              <w:rPr>
                <w:rFonts w:cstheme="minorHAnsi"/>
                <w:color w:val="0070C0"/>
                <w:sz w:val="20"/>
                <w:szCs w:val="20"/>
                <w:lang w:val="pt-BR"/>
              </w:rPr>
              <w:t>.</w:t>
            </w:r>
            <w:r w:rsidR="00BF41BF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</w:t>
            </w:r>
            <w:r w:rsidR="00FB57B1" w:rsidRPr="000A1452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</w:t>
            </w:r>
            <w:r w:rsidR="00C0400D" w:rsidRPr="000A1452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Mostrar a evolução das Áreas Temáticas dentro </w:t>
            </w:r>
            <w:r w:rsidRPr="000A1452">
              <w:rPr>
                <w:rFonts w:cstheme="minorHAnsi"/>
                <w:color w:val="0070C0"/>
                <w:sz w:val="20"/>
                <w:szCs w:val="20"/>
                <w:lang w:val="pt-BR"/>
              </w:rPr>
              <w:t>da u</w:t>
            </w:r>
            <w:r w:rsidR="00C0400D" w:rsidRPr="000A1452">
              <w:rPr>
                <w:rFonts w:cstheme="minorHAnsi"/>
                <w:color w:val="0070C0"/>
                <w:sz w:val="20"/>
                <w:szCs w:val="20"/>
                <w:lang w:val="pt-BR"/>
              </w:rPr>
              <w:t>nidade.</w:t>
            </w:r>
          </w:p>
          <w:p w:rsidR="00BF41BF" w:rsidRDefault="00BF41BF" w:rsidP="008F019E">
            <w:pPr>
              <w:pStyle w:val="TableParagraph"/>
              <w:jc w:val="both"/>
              <w:rPr>
                <w:rFonts w:cstheme="minorHAnsi"/>
                <w:color w:val="0070C0"/>
                <w:sz w:val="20"/>
                <w:szCs w:val="20"/>
                <w:lang w:val="pt-BR"/>
              </w:rPr>
            </w:pPr>
          </w:p>
          <w:p w:rsidR="001170D8" w:rsidRPr="000A1452" w:rsidRDefault="001170D8" w:rsidP="00A43293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  <w:r w:rsidRPr="00A43293"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  <w:t>OBS:</w:t>
            </w:r>
            <w:r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para o levantamento das atividade</w:t>
            </w:r>
            <w:r w:rsidR="006D2401">
              <w:rPr>
                <w:rFonts w:cstheme="minorHAnsi"/>
                <w:color w:val="0070C0"/>
                <w:sz w:val="20"/>
                <w:szCs w:val="20"/>
                <w:lang w:val="pt-BR"/>
              </w:rPr>
              <w:t>s por ano o SIEX disponibilizou</w:t>
            </w:r>
            <w:r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o relatório quantitativo, mostrando a progressão, mas seria </w:t>
            </w:r>
            <w:r w:rsidR="00A43293">
              <w:rPr>
                <w:rFonts w:cstheme="minorHAnsi"/>
                <w:color w:val="0070C0"/>
                <w:sz w:val="20"/>
                <w:szCs w:val="20"/>
                <w:lang w:val="pt-BR"/>
              </w:rPr>
              <w:t>importante</w:t>
            </w:r>
            <w:r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relatar os aspectos qualitativos. </w:t>
            </w:r>
          </w:p>
        </w:tc>
      </w:tr>
      <w:tr w:rsidR="00F70992">
        <w:trPr>
          <w:trHeight w:val="229"/>
        </w:trPr>
        <w:tc>
          <w:tcPr>
            <w:tcW w:w="10544" w:type="dxa"/>
            <w:gridSpan w:val="5"/>
            <w:tcBorders>
              <w:top w:val="single" w:sz="24" w:space="0" w:color="2B2B2B"/>
              <w:bottom w:val="single" w:sz="24" w:space="0" w:color="2B2B2B"/>
              <w:right w:val="single" w:sz="12" w:space="0" w:color="808080"/>
            </w:tcBorders>
          </w:tcPr>
          <w:p w:rsidR="00F70992" w:rsidRPr="00A43293" w:rsidRDefault="00FA2BFA" w:rsidP="00A43293">
            <w:pPr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</w:pPr>
            <w:r>
              <w:rPr>
                <w:w w:val="105"/>
                <w:sz w:val="17"/>
              </w:rPr>
              <w:t>Programas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P</w:t>
            </w:r>
            <w:r>
              <w:rPr>
                <w:w w:val="105"/>
                <w:sz w:val="17"/>
              </w:rPr>
              <w:t>rojetos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E</w:t>
            </w:r>
            <w:r>
              <w:rPr>
                <w:w w:val="105"/>
                <w:sz w:val="17"/>
              </w:rPr>
              <w:t>xtensão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consolidados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U</w:t>
            </w:r>
            <w:r>
              <w:rPr>
                <w:w w:val="105"/>
                <w:sz w:val="17"/>
              </w:rPr>
              <w:t>nidade:</w:t>
            </w:r>
            <w:r w:rsidR="00C0400D">
              <w:rPr>
                <w:w w:val="105"/>
                <w:sz w:val="17"/>
              </w:rPr>
              <w:t xml:space="preserve"> </w:t>
            </w:r>
            <w:r w:rsidR="00C0400D" w:rsidRPr="003607AA">
              <w:rPr>
                <w:rFonts w:cstheme="minorHAnsi"/>
                <w:bCs/>
                <w:color w:val="0070C0"/>
                <w:sz w:val="20"/>
                <w:szCs w:val="20"/>
              </w:rPr>
              <w:t xml:space="preserve">Preencher este quadro com os </w:t>
            </w:r>
            <w:r w:rsidR="00B24B71" w:rsidRPr="003607AA">
              <w:rPr>
                <w:rFonts w:cstheme="minorHAnsi"/>
                <w:bCs/>
                <w:color w:val="0070C0"/>
                <w:sz w:val="20"/>
                <w:szCs w:val="20"/>
              </w:rPr>
              <w:t>P</w:t>
            </w:r>
            <w:r w:rsidR="00C0400D" w:rsidRPr="003607AA">
              <w:rPr>
                <w:rFonts w:cstheme="minorHAnsi"/>
                <w:bCs/>
                <w:color w:val="0070C0"/>
                <w:sz w:val="20"/>
                <w:szCs w:val="20"/>
              </w:rPr>
              <w:t>rogramas</w:t>
            </w:r>
            <w:r w:rsidR="008F019E" w:rsidRPr="003607AA">
              <w:rPr>
                <w:rFonts w:cstheme="minorHAnsi"/>
                <w:bCs/>
                <w:color w:val="0070C0"/>
                <w:sz w:val="20"/>
                <w:szCs w:val="20"/>
              </w:rPr>
              <w:t xml:space="preserve"> e </w:t>
            </w:r>
            <w:r w:rsidR="00B24B71" w:rsidRPr="003607AA">
              <w:rPr>
                <w:rFonts w:cstheme="minorHAnsi"/>
                <w:bCs/>
                <w:color w:val="0070C0"/>
                <w:sz w:val="20"/>
                <w:szCs w:val="20"/>
              </w:rPr>
              <w:t>P</w:t>
            </w:r>
            <w:r w:rsidR="00C0400D" w:rsidRPr="003607AA">
              <w:rPr>
                <w:rFonts w:cstheme="minorHAnsi"/>
                <w:bCs/>
                <w:color w:val="0070C0"/>
                <w:sz w:val="20"/>
                <w:szCs w:val="20"/>
              </w:rPr>
              <w:t xml:space="preserve">rojetos </w:t>
            </w:r>
            <w:r w:rsidR="00C0400D" w:rsidRPr="003607A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consolidados</w:t>
            </w:r>
            <w:r w:rsidR="000A1452" w:rsidRPr="003607AA">
              <w:rPr>
                <w:rFonts w:cstheme="minorHAnsi"/>
                <w:bCs/>
                <w:color w:val="0070C0"/>
                <w:sz w:val="20"/>
                <w:szCs w:val="20"/>
              </w:rPr>
              <w:t xml:space="preserve"> n</w:t>
            </w:r>
            <w:r w:rsidR="003607AA">
              <w:rPr>
                <w:rFonts w:cstheme="minorHAnsi"/>
                <w:bCs/>
                <w:color w:val="0070C0"/>
                <w:sz w:val="20"/>
                <w:szCs w:val="20"/>
              </w:rPr>
              <w:t>a Unidade Acadêmica ou Especial de Ensino.</w:t>
            </w:r>
            <w:r w:rsidR="00B24B71" w:rsidRPr="003607AA">
              <w:rPr>
                <w:rFonts w:cstheme="minorHAnsi"/>
                <w:bCs/>
                <w:color w:val="0070C0"/>
                <w:sz w:val="20"/>
                <w:szCs w:val="20"/>
              </w:rPr>
              <w:t xml:space="preserve"> </w:t>
            </w:r>
            <w:r w:rsidR="00A43293" w:rsidRPr="003607A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Lembrem-se: </w:t>
            </w:r>
            <w:r w:rsidR="00A43293" w:rsidRPr="003607AA">
              <w:rPr>
                <w:rFonts w:cstheme="minorHAnsi"/>
                <w:bCs/>
                <w:color w:val="0070C0"/>
                <w:sz w:val="20"/>
                <w:szCs w:val="20"/>
              </w:rPr>
              <w:t xml:space="preserve">Programas e Projetos </w:t>
            </w:r>
            <w:r w:rsidR="00B24B71" w:rsidRPr="003607AA">
              <w:rPr>
                <w:rFonts w:cstheme="minorHAnsi"/>
                <w:bCs/>
                <w:color w:val="0070C0"/>
                <w:sz w:val="20"/>
                <w:szCs w:val="20"/>
              </w:rPr>
              <w:t xml:space="preserve">consolidados são os que possuem </w:t>
            </w:r>
            <w:r w:rsidR="00B24B71" w:rsidRPr="003607A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característica permanente</w:t>
            </w:r>
            <w:r w:rsidR="00B24B71" w:rsidRPr="003607AA">
              <w:rPr>
                <w:rFonts w:cstheme="minorHAnsi"/>
                <w:bCs/>
                <w:color w:val="0070C0"/>
                <w:sz w:val="20"/>
                <w:szCs w:val="20"/>
              </w:rPr>
              <w:t>.</w:t>
            </w:r>
          </w:p>
        </w:tc>
      </w:tr>
      <w:tr w:rsidR="00F70992" w:rsidTr="000A1452">
        <w:trPr>
          <w:trHeight w:val="232"/>
        </w:trPr>
        <w:tc>
          <w:tcPr>
            <w:tcW w:w="1712" w:type="dxa"/>
            <w:tcBorders>
              <w:top w:val="single" w:sz="24" w:space="0" w:color="2B2B2B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Nº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Registro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SIEX</w:t>
            </w:r>
          </w:p>
        </w:tc>
        <w:tc>
          <w:tcPr>
            <w:tcW w:w="2193" w:type="dxa"/>
            <w:tcBorders>
              <w:top w:val="single" w:sz="24" w:space="0" w:color="2B2B2B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Título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Atividade</w:t>
            </w:r>
          </w:p>
        </w:tc>
        <w:tc>
          <w:tcPr>
            <w:tcW w:w="2133" w:type="dxa"/>
            <w:tcBorders>
              <w:top w:val="single" w:sz="24" w:space="0" w:color="2B2B2B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8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Área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Temática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Extensão</w:t>
            </w:r>
          </w:p>
        </w:tc>
        <w:tc>
          <w:tcPr>
            <w:tcW w:w="2229" w:type="dxa"/>
            <w:tcBorders>
              <w:top w:val="single" w:sz="24" w:space="0" w:color="2B2B2B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4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Linha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Extensão</w:t>
            </w:r>
          </w:p>
        </w:tc>
        <w:tc>
          <w:tcPr>
            <w:tcW w:w="2277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7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Coordenador(a)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Responsável</w:t>
            </w:r>
          </w:p>
        </w:tc>
      </w:tr>
      <w:tr w:rsidR="00F70992" w:rsidTr="000A1452">
        <w:trPr>
          <w:trHeight w:val="235"/>
        </w:trPr>
        <w:tc>
          <w:tcPr>
            <w:tcW w:w="1712" w:type="dxa"/>
          </w:tcPr>
          <w:p w:rsidR="00F70992" w:rsidRPr="00A43293" w:rsidRDefault="000A1452">
            <w:pPr>
              <w:pStyle w:val="TableParagraph"/>
              <w:rPr>
                <w:rFonts w:asciiTheme="minorHAnsi" w:hAnsiTheme="minorHAnsi"/>
                <w:b/>
                <w:color w:val="0070C0"/>
                <w:sz w:val="16"/>
              </w:rPr>
            </w:pPr>
            <w:r w:rsidRPr="00A43293">
              <w:rPr>
                <w:rFonts w:asciiTheme="minorHAnsi" w:hAnsiTheme="minorHAnsi"/>
                <w:b/>
                <w:color w:val="0070C0"/>
                <w:sz w:val="16"/>
              </w:rPr>
              <w:t>O ú</w:t>
            </w:r>
            <w:r w:rsidR="002B111A" w:rsidRPr="00A43293">
              <w:rPr>
                <w:rFonts w:asciiTheme="minorHAnsi" w:hAnsiTheme="minorHAnsi"/>
                <w:b/>
                <w:color w:val="0070C0"/>
                <w:sz w:val="16"/>
              </w:rPr>
              <w:t>l</w:t>
            </w:r>
            <w:r w:rsidRPr="00A43293">
              <w:rPr>
                <w:rFonts w:asciiTheme="minorHAnsi" w:hAnsiTheme="minorHAnsi"/>
                <w:b/>
                <w:color w:val="0070C0"/>
                <w:sz w:val="16"/>
              </w:rPr>
              <w:t>timo número de registro.</w:t>
            </w:r>
          </w:p>
        </w:tc>
        <w:tc>
          <w:tcPr>
            <w:tcW w:w="2193" w:type="dxa"/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right w:val="single" w:sz="12" w:space="0" w:color="808080"/>
            </w:tcBorders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0992" w:rsidTr="000A1452">
        <w:trPr>
          <w:trHeight w:val="235"/>
        </w:trPr>
        <w:tc>
          <w:tcPr>
            <w:tcW w:w="1712" w:type="dxa"/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right w:val="single" w:sz="12" w:space="0" w:color="808080"/>
            </w:tcBorders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0992" w:rsidTr="000A1452">
        <w:trPr>
          <w:trHeight w:val="232"/>
        </w:trPr>
        <w:tc>
          <w:tcPr>
            <w:tcW w:w="1712" w:type="dxa"/>
            <w:tcBorders>
              <w:bottom w:val="single" w:sz="24" w:space="0" w:color="2B2B2B"/>
            </w:tcBorders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tcBorders>
              <w:bottom w:val="single" w:sz="24" w:space="0" w:color="2B2B2B"/>
            </w:tcBorders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bottom w:val="single" w:sz="24" w:space="0" w:color="2B2B2B"/>
            </w:tcBorders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tcBorders>
              <w:bottom w:val="single" w:sz="24" w:space="0" w:color="2B2B2B"/>
            </w:tcBorders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bottom w:val="single" w:sz="24" w:space="0" w:color="2B2B2B"/>
              <w:right w:val="single" w:sz="12" w:space="0" w:color="808080"/>
            </w:tcBorders>
          </w:tcPr>
          <w:p w:rsidR="00F70992" w:rsidRDefault="00F70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0992">
        <w:trPr>
          <w:trHeight w:val="232"/>
        </w:trPr>
        <w:tc>
          <w:tcPr>
            <w:tcW w:w="10544" w:type="dxa"/>
            <w:gridSpan w:val="5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Considerações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c</w:t>
            </w:r>
            <w:r>
              <w:rPr>
                <w:w w:val="105"/>
                <w:sz w:val="17"/>
              </w:rPr>
              <w:t>onsolidados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Unidade:</w:t>
            </w:r>
          </w:p>
        </w:tc>
      </w:tr>
      <w:tr w:rsidR="00F70992">
        <w:trPr>
          <w:trHeight w:val="235"/>
        </w:trPr>
        <w:tc>
          <w:tcPr>
            <w:tcW w:w="10544" w:type="dxa"/>
            <w:gridSpan w:val="5"/>
            <w:tcBorders>
              <w:bottom w:val="single" w:sz="12" w:space="0" w:color="808080"/>
              <w:right w:val="single" w:sz="12" w:space="0" w:color="808080"/>
            </w:tcBorders>
          </w:tcPr>
          <w:p w:rsidR="00F70992" w:rsidRPr="0004047E" w:rsidRDefault="000A1452" w:rsidP="000A1452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</w:rPr>
            </w:pPr>
            <w:r w:rsidRPr="000A1452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Sugere-se:</w:t>
            </w:r>
            <w:r w:rsidRPr="000A145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t>f</w:t>
            </w:r>
            <w:r w:rsidR="00C0400D" w:rsidRPr="000A1452">
              <w:rPr>
                <w:rFonts w:cstheme="minorHAnsi"/>
                <w:bCs/>
                <w:color w:val="0070C0"/>
                <w:sz w:val="20"/>
                <w:szCs w:val="20"/>
              </w:rPr>
              <w:t>azer uma breve descriç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t>ão dos P</w:t>
            </w:r>
            <w:r w:rsidR="00C0400D" w:rsidRPr="000A1452">
              <w:rPr>
                <w:rFonts w:cstheme="minorHAnsi"/>
                <w:bCs/>
                <w:color w:val="0070C0"/>
                <w:sz w:val="20"/>
                <w:szCs w:val="20"/>
              </w:rPr>
              <w:t>rogram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t>as e/ou P</w:t>
            </w:r>
            <w:r w:rsidR="00FA13AC">
              <w:rPr>
                <w:rFonts w:cstheme="minorHAnsi"/>
                <w:bCs/>
                <w:color w:val="0070C0"/>
                <w:sz w:val="20"/>
                <w:szCs w:val="20"/>
              </w:rPr>
              <w:t>rojetos consolidados na U</w:t>
            </w:r>
            <w:r w:rsidR="00C0400D" w:rsidRPr="000A1452">
              <w:rPr>
                <w:rFonts w:cstheme="minorHAnsi"/>
                <w:bCs/>
                <w:color w:val="0070C0"/>
                <w:sz w:val="20"/>
                <w:szCs w:val="20"/>
              </w:rPr>
              <w:t>nidade. Colocar a data de início das atividades, p</w:t>
            </w:r>
            <w:r w:rsidR="008F019E" w:rsidRPr="000A1452">
              <w:rPr>
                <w:rFonts w:cstheme="minorHAnsi"/>
                <w:bCs/>
                <w:color w:val="0070C0"/>
                <w:sz w:val="20"/>
                <w:szCs w:val="20"/>
              </w:rPr>
              <w:t>úblico alvo, objetivos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t>, última avaliação</w:t>
            </w:r>
            <w:r w:rsidR="008F019E" w:rsidRPr="000A145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</w:t>
            </w:r>
            <w:r w:rsidR="00C0400D" w:rsidRPr="000A1452">
              <w:rPr>
                <w:rFonts w:cstheme="minorHAnsi"/>
                <w:bCs/>
                <w:color w:val="0070C0"/>
                <w:sz w:val="20"/>
                <w:szCs w:val="20"/>
              </w:rPr>
              <w:t xml:space="preserve">e etc. </w:t>
            </w: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ind w:hanging="1140"/>
        <w:rPr>
          <w:b/>
          <w:sz w:val="19"/>
        </w:rPr>
      </w:pPr>
      <w:r>
        <w:rPr>
          <w:b/>
          <w:sz w:val="19"/>
        </w:rPr>
        <w:t>SETORES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EXECUÇÃO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EXTENSÃO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6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Descrição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setores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execução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E</w:t>
            </w:r>
            <w:r>
              <w:rPr>
                <w:w w:val="105"/>
                <w:sz w:val="17"/>
              </w:rPr>
              <w:t>xtensão: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bottom w:val="single" w:sz="12" w:space="0" w:color="808080"/>
              <w:right w:val="single" w:sz="12" w:space="0" w:color="808080"/>
            </w:tcBorders>
          </w:tcPr>
          <w:p w:rsidR="00E43C62" w:rsidRDefault="00E43C62" w:rsidP="00E43C62">
            <w:pPr>
              <w:jc w:val="both"/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</w:pPr>
            <w:r w:rsidRPr="009E646C"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  <w:t xml:space="preserve">Lembrem-se: </w:t>
            </w:r>
          </w:p>
          <w:p w:rsidR="00C0400D" w:rsidRDefault="00A43293" w:rsidP="000A1452">
            <w:pPr>
              <w:pStyle w:val="Ttulo2"/>
              <w:ind w:left="0" w:right="113"/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</w:pPr>
            <w:r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>Os setores de execução da e</w:t>
            </w:r>
            <w:r w:rsidR="00E43C62" w:rsidRPr="00E43C62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xtensão podem ser tanto </w:t>
            </w:r>
            <w:r w:rsidR="00E43C62" w:rsidRPr="00A43293">
              <w:rPr>
                <w:rStyle w:val="Ttulo2Char"/>
                <w:rFonts w:cstheme="minorHAnsi"/>
                <w:b/>
                <w:color w:val="0070C0"/>
                <w:sz w:val="20"/>
                <w:szCs w:val="20"/>
                <w:lang w:val="pt-BR"/>
              </w:rPr>
              <w:t>interno</w:t>
            </w:r>
            <w:r w:rsidR="000A1452" w:rsidRPr="00A43293">
              <w:rPr>
                <w:rStyle w:val="Ttulo2Char"/>
                <w:rFonts w:cstheme="minorHAnsi"/>
                <w:b/>
                <w:color w:val="0070C0"/>
                <w:sz w:val="20"/>
                <w:szCs w:val="20"/>
                <w:lang w:val="pt-BR"/>
              </w:rPr>
              <w:t>s</w:t>
            </w:r>
            <w:r w:rsidR="00E43C62" w:rsidRPr="00E43C62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 como </w:t>
            </w:r>
            <w:r w:rsidR="00E43C62" w:rsidRPr="00A43293">
              <w:rPr>
                <w:rStyle w:val="Ttulo2Char"/>
                <w:rFonts w:cstheme="minorHAnsi"/>
                <w:b/>
                <w:color w:val="0070C0"/>
                <w:sz w:val="20"/>
                <w:szCs w:val="20"/>
                <w:lang w:val="pt-BR"/>
              </w:rPr>
              <w:t>externo</w:t>
            </w:r>
            <w:r w:rsidR="000A1452" w:rsidRPr="00A43293">
              <w:rPr>
                <w:rStyle w:val="Ttulo2Char"/>
                <w:rFonts w:cstheme="minorHAnsi"/>
                <w:b/>
                <w:color w:val="0070C0"/>
                <w:sz w:val="20"/>
                <w:szCs w:val="20"/>
                <w:lang w:val="pt-BR"/>
              </w:rPr>
              <w:t>s</w:t>
            </w:r>
            <w:r w:rsidR="00E43C62" w:rsidRPr="00E43C62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 a UFU.</w:t>
            </w:r>
            <w:r w:rsidR="000A1452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 Vai depender da finalidade, dos objetivos e das parcerias efetivadas para realização das</w:t>
            </w:r>
            <w:r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 atividades. Toda atividade de e</w:t>
            </w:r>
            <w:r w:rsidR="000A1452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>xtensão precisa ter a participação da</w:t>
            </w:r>
            <w:r w:rsidR="003607AA"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  <w:t xml:space="preserve"> comunidade extra universitária.</w:t>
            </w:r>
          </w:p>
          <w:p w:rsidR="000A1452" w:rsidRDefault="000A1452" w:rsidP="000A1452">
            <w:pPr>
              <w:pStyle w:val="Ttulo2"/>
              <w:ind w:left="0" w:right="113"/>
              <w:rPr>
                <w:rStyle w:val="Ttulo2Char"/>
                <w:rFonts w:cstheme="minorHAnsi"/>
                <w:color w:val="0070C0"/>
                <w:sz w:val="20"/>
                <w:szCs w:val="20"/>
                <w:lang w:val="pt-BR"/>
              </w:rPr>
            </w:pPr>
          </w:p>
          <w:p w:rsidR="000A1452" w:rsidRPr="009E646C" w:rsidRDefault="009358FA" w:rsidP="000A1452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="000A1452"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0A1452" w:rsidRDefault="000A1452" w:rsidP="000A1452">
            <w:pPr>
              <w:pStyle w:val="Ttulo2"/>
              <w:ind w:left="0" w:right="113"/>
              <w:rPr>
                <w:rStyle w:val="Ttulo2Char"/>
                <w:rFonts w:cstheme="minorHAnsi"/>
                <w:color w:val="0070C0"/>
                <w:sz w:val="20"/>
                <w:szCs w:val="20"/>
              </w:rPr>
            </w:pPr>
            <w:r>
              <w:rPr>
                <w:rStyle w:val="Ttulo2Char"/>
                <w:rFonts w:cstheme="minorHAnsi"/>
                <w:color w:val="0070C0"/>
                <w:sz w:val="20"/>
                <w:szCs w:val="20"/>
              </w:rPr>
              <w:t>Inserir os nomes dos locais internos e/ou externos</w:t>
            </w:r>
            <w:r w:rsidR="00E62FAC">
              <w:rPr>
                <w:rStyle w:val="Ttulo2Char"/>
                <w:rFonts w:cstheme="minorHAnsi"/>
                <w:color w:val="0070C0"/>
                <w:sz w:val="20"/>
                <w:szCs w:val="20"/>
              </w:rPr>
              <w:t xml:space="preserve"> onde a Extensão se concretiza, bem como a projeção para os próximos anos.</w:t>
            </w:r>
          </w:p>
          <w:p w:rsidR="000A1452" w:rsidRPr="00A43293" w:rsidRDefault="000A1452" w:rsidP="000A1452">
            <w:pPr>
              <w:pStyle w:val="Ttulo2"/>
              <w:ind w:left="0" w:right="113"/>
              <w:rPr>
                <w:rStyle w:val="Ttulo2Char"/>
                <w:rFonts w:cstheme="minorHAnsi"/>
                <w:b/>
                <w:color w:val="0070C0"/>
                <w:sz w:val="20"/>
                <w:szCs w:val="20"/>
              </w:rPr>
            </w:pPr>
            <w:r w:rsidRPr="00A43293">
              <w:rPr>
                <w:rStyle w:val="Ttulo2Char"/>
                <w:rFonts w:cstheme="minorHAnsi"/>
                <w:b/>
                <w:color w:val="0070C0"/>
                <w:sz w:val="20"/>
                <w:szCs w:val="20"/>
              </w:rPr>
              <w:t xml:space="preserve">Exemplos: </w:t>
            </w:r>
          </w:p>
          <w:p w:rsidR="00C0400D" w:rsidRPr="000A1452" w:rsidRDefault="00C0400D" w:rsidP="000A1452">
            <w:pPr>
              <w:pStyle w:val="textojustificado"/>
              <w:spacing w:before="0" w:beforeAutospacing="0" w:after="0" w:afterAutospacing="0"/>
              <w:ind w:right="120"/>
              <w:jc w:val="both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A1452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ESCOLAS PÚBLICAS E PRIVADAS</w:t>
            </w:r>
            <w:r w:rsidRPr="000A145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- breve descrição da ação desenvolvida (quais escolas?).</w:t>
            </w:r>
          </w:p>
          <w:p w:rsidR="00C0400D" w:rsidRPr="000A1452" w:rsidRDefault="00C0400D" w:rsidP="000A1452">
            <w:pPr>
              <w:pStyle w:val="textojustificado"/>
              <w:spacing w:before="0" w:beforeAutospacing="0" w:after="0" w:afterAutospacing="0"/>
              <w:ind w:right="120"/>
              <w:jc w:val="both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A1452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AMBULATÓRIO </w:t>
            </w:r>
            <w:r w:rsidRPr="000A145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- breve descrição da ação desenvolvida (quais ambulatórios?).</w:t>
            </w:r>
          </w:p>
          <w:p w:rsidR="005917E6" w:rsidRPr="000A1452" w:rsidRDefault="00C0400D" w:rsidP="000A1452">
            <w:pPr>
              <w:pStyle w:val="textojustificado"/>
              <w:spacing w:before="0" w:beforeAutospacing="0" w:after="0" w:afterAutospacing="0"/>
              <w:ind w:right="120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A1452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GINÁSIO OU QUADRA POLIESPORTIVA</w:t>
            </w:r>
            <w:r w:rsidRPr="000A145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- breve descrição da ação desenvolvida (quais quadras e ginásios?).</w:t>
            </w:r>
          </w:p>
          <w:p w:rsidR="005917E6" w:rsidRPr="005917E6" w:rsidRDefault="005917E6" w:rsidP="000A1452">
            <w:pPr>
              <w:pStyle w:val="TableParagraph"/>
              <w:rPr>
                <w:rFonts w:asciiTheme="minorHAnsi" w:hAnsiTheme="minorHAnsi"/>
                <w:color w:val="4F81BD" w:themeColor="accent1"/>
                <w:sz w:val="16"/>
              </w:rPr>
            </w:pPr>
            <w:r w:rsidRPr="000A1452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pt-BR"/>
              </w:rPr>
              <w:t xml:space="preserve">ESPAÇOS VIRTUAIS </w:t>
            </w:r>
            <w:r w:rsidR="000A1452" w:rsidRPr="000A145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- breve descr</w:t>
            </w:r>
            <w:r w:rsidR="000A145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ição da ação desenvolvida (qual ou quais plataformas digitais serão utilizadas</w:t>
            </w:r>
            <w:r w:rsidR="000A1452" w:rsidRPr="000A145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).</w:t>
            </w: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ind w:hanging="1140"/>
        <w:rPr>
          <w:b/>
          <w:sz w:val="19"/>
        </w:rPr>
      </w:pPr>
      <w:r>
        <w:rPr>
          <w:b/>
          <w:sz w:val="19"/>
        </w:rPr>
        <w:t>FORMAS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VINCULAÇÃO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ESTUDANTIL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PLANEJAMENTO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ESTRATÉGICO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70992">
        <w:trPr>
          <w:trHeight w:val="283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22" w:line="241" w:lineRule="exact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7"/>
              </w:rPr>
              <w:t>Vinculação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Estudantil: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677170" w:rsidRDefault="00677170" w:rsidP="00B12D64">
            <w:pPr>
              <w:jc w:val="both"/>
              <w:rPr>
                <w:rFonts w:cstheme="minorHAnsi"/>
                <w:color w:val="0070C0"/>
                <w:sz w:val="20"/>
                <w:szCs w:val="20"/>
                <w:lang w:val="pt-BR"/>
              </w:rPr>
            </w:pPr>
            <w:r w:rsidRPr="00677170"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  <w:t>Lembrem-se: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</w:t>
            </w:r>
          </w:p>
          <w:p w:rsidR="00677170" w:rsidRDefault="00677170" w:rsidP="00677170">
            <w:pPr>
              <w:jc w:val="both"/>
              <w:rPr>
                <w:rFonts w:cstheme="minorHAnsi"/>
                <w:color w:val="0070C0"/>
                <w:sz w:val="20"/>
                <w:szCs w:val="20"/>
                <w:lang w:val="pt-BR"/>
              </w:rPr>
            </w:pPr>
            <w:r w:rsidRPr="00A43293"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  <w:t>Cabe ao PEX identificar os modos de vinculação dos estudantes: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por vezes </w:t>
            </w:r>
            <w:r w:rsidRPr="00A43293"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  <w:t>diretamente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e com possibilidade de reconhecimento 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lastRenderedPageBreak/>
              <w:t xml:space="preserve">pelos componentes curriculares de extensão, ou mesmo </w:t>
            </w:r>
            <w:r w:rsidRPr="00A43293"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  <w:t>indiretamente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, pela promoção de ações de socialização e de compartilhamento de saberes produzidos em situações específicas como aquelas que exigem sigilo judicial, algumas prestações de </w:t>
            </w:r>
            <w:r w:rsidR="00A43293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serviço, extensão tecnológica, 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>extensão em saúde</w:t>
            </w:r>
            <w:r w:rsidR="00A43293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e etc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>. O PEX é norteador da extensão na unida</w:t>
            </w:r>
            <w:r w:rsidR="0094218A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de e no modo com o que as atividades 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>de extensão se relacionarão com as diversas áreas do conhecimento.</w:t>
            </w:r>
          </w:p>
          <w:p w:rsidR="00E62FAC" w:rsidRDefault="00E62FAC" w:rsidP="00677170">
            <w:pPr>
              <w:jc w:val="both"/>
              <w:rPr>
                <w:rFonts w:cstheme="minorHAnsi"/>
                <w:color w:val="0070C0"/>
                <w:sz w:val="20"/>
                <w:szCs w:val="20"/>
                <w:lang w:val="pt-BR"/>
              </w:rPr>
            </w:pPr>
          </w:p>
          <w:p w:rsidR="00677170" w:rsidRPr="009E646C" w:rsidRDefault="009358FA" w:rsidP="00677170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="00677170"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F70992" w:rsidRDefault="00677170" w:rsidP="0094218A">
            <w:pPr>
              <w:jc w:val="both"/>
              <w:rPr>
                <w:rFonts w:ascii="Times New Roman"/>
                <w:sz w:val="16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Descrever 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quais são as formas de vinculação dos estudantes tanto da graduação quanto da pós-graduação </w:t>
            </w:r>
            <w:r w:rsidR="00715CE4">
              <w:rPr>
                <w:color w:val="0070C0"/>
                <w:sz w:val="20"/>
                <w:szCs w:val="20"/>
              </w:rPr>
              <w:t>na e</w:t>
            </w:r>
            <w:r w:rsidR="00715CE4" w:rsidRPr="00715CE4">
              <w:rPr>
                <w:color w:val="0070C0"/>
                <w:sz w:val="20"/>
                <w:szCs w:val="20"/>
              </w:rPr>
              <w:t>xtensão, incluindo mecanismos de indução que promovam a</w:t>
            </w:r>
            <w:r w:rsidR="00715CE4" w:rsidRPr="00715CE4">
              <w:rPr>
                <w:color w:val="0070C0"/>
                <w:spacing w:val="1"/>
                <w:sz w:val="20"/>
                <w:szCs w:val="20"/>
              </w:rPr>
              <w:t xml:space="preserve"> </w:t>
            </w:r>
            <w:r w:rsidR="00715CE4" w:rsidRPr="00715CE4">
              <w:rPr>
                <w:color w:val="0070C0"/>
                <w:sz w:val="20"/>
                <w:szCs w:val="20"/>
              </w:rPr>
              <w:t>indissociabilidade da extensão com ensino e pesquisa</w:t>
            </w:r>
            <w:r w:rsidR="00715CE4" w:rsidRPr="00715CE4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</w:t>
            </w:r>
            <w:r w:rsidRPr="00715CE4">
              <w:rPr>
                <w:rFonts w:cstheme="minorHAnsi"/>
                <w:color w:val="0070C0"/>
                <w:sz w:val="20"/>
                <w:szCs w:val="20"/>
                <w:lang w:val="pt-BR"/>
              </w:rPr>
              <w:t>(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>sendo que para as Unidades Especiais de Ensino, estas poderão prever a participação de estudantes da educação básica</w:t>
            </w:r>
            <w:r w:rsidR="009358FA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e técnica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em </w:t>
            </w:r>
            <w:r w:rsidR="0094218A">
              <w:rPr>
                <w:rFonts w:cstheme="minorHAnsi"/>
                <w:color w:val="0070C0"/>
                <w:sz w:val="20"/>
                <w:szCs w:val="20"/>
                <w:lang w:val="pt-BR"/>
              </w:rPr>
              <w:t>atividades</w:t>
            </w:r>
            <w:r w:rsidRPr="00677170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de extensão, conforme abrangência das linhas de exte</w:t>
            </w:r>
            <w:r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nsão e modalidades previstas). 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 w:rsidP="00A43293">
            <w:pPr>
              <w:pStyle w:val="TableParagraph"/>
              <w:spacing w:before="13" w:line="199" w:lineRule="exact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Planejamento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Estratégias: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B403D6" w:rsidRDefault="00B403D6" w:rsidP="00B12D64">
            <w:pPr>
              <w:jc w:val="both"/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</w:pPr>
            <w:r w:rsidRPr="00B403D6"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  <w:t xml:space="preserve">Lembrem-se: </w:t>
            </w:r>
          </w:p>
          <w:p w:rsidR="00677170" w:rsidRPr="00677170" w:rsidRDefault="00B403D6" w:rsidP="00677170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B403D6">
              <w:rPr>
                <w:rFonts w:asciiTheme="minorHAnsi" w:hAnsiTheme="minorHAnsi" w:cs="Times New Roman"/>
                <w:color w:val="0070C0"/>
                <w:sz w:val="20"/>
                <w:szCs w:val="20"/>
                <w:lang w:val="pt-BR"/>
              </w:rPr>
              <w:t>O</w:t>
            </w:r>
            <w:r w:rsidRPr="00B403D6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PEX deverá ser revisado, </w:t>
            </w:r>
            <w:r w:rsidRPr="00A43293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no mínimo</w:t>
            </w:r>
            <w:r w:rsidRPr="00B403D6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, a cada </w:t>
            </w:r>
            <w:r w:rsidRPr="00A43293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05 (cinco) anos</w:t>
            </w:r>
            <w:r w:rsidRPr="00B403D6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, com o intuito de </w:t>
            </w:r>
            <w:r w:rsidRPr="00715CE4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avaliar as atividades realizadas</w:t>
            </w:r>
            <w:r w:rsidRPr="00B403D6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e </w:t>
            </w:r>
            <w:r w:rsidRPr="00715CE4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atualizar seus objetivos e metas de extensão</w:t>
            </w:r>
            <w:r w:rsidRPr="00B403D6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, devendo essa atualização ser submetida à apreciação e deliberação do </w:t>
            </w:r>
            <w:r w:rsidR="00591A0D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CONSEX</w:t>
            </w:r>
            <w:r w:rsidRPr="00B403D6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.</w:t>
            </w:r>
            <w:r w:rsidR="00677170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 </w:t>
            </w:r>
            <w:r w:rsidR="00942129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Importante ressaltar que o</w:t>
            </w:r>
            <w:r w:rsidR="00677170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s </w:t>
            </w:r>
            <w:r w:rsidR="00677170" w:rsidRPr="00677170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princípios e estratégias que não estiverem presentes no PEX e no </w:t>
            </w:r>
            <w:r w:rsidR="00591A0D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PPC </w:t>
            </w:r>
            <w:r w:rsidR="00677170" w:rsidRPr="00677170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não poderão ser oferecidas dentro dos componentes curriculares, motivo pelo qual é necessário optar pela diversificação de</w:t>
            </w:r>
            <w:r w:rsidR="00942129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práticas extensionistas (Programas, projetos, eventos, cursos/oficinas e prestação de serviço)</w:t>
            </w:r>
            <w:r w:rsidR="00591A0D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, bem diversificar as áreas temáticas e as linhas de incidência da extensão. </w:t>
            </w:r>
            <w:r w:rsidR="00942129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.</w:t>
            </w:r>
          </w:p>
          <w:p w:rsidR="00B403D6" w:rsidRDefault="00B403D6" w:rsidP="00B403D6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</w:p>
          <w:p w:rsidR="00B403D6" w:rsidRPr="009E646C" w:rsidRDefault="009358FA" w:rsidP="00B403D6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="00B403D6"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E62FAC" w:rsidRDefault="00B12D64" w:rsidP="00E62FAC">
            <w:pPr>
              <w:jc w:val="both"/>
              <w:rPr>
                <w:rFonts w:cstheme="minorHAnsi"/>
                <w:color w:val="0070C0"/>
                <w:sz w:val="20"/>
                <w:szCs w:val="20"/>
                <w:lang w:val="pt-BR"/>
              </w:rPr>
            </w:pPr>
            <w:r w:rsidRPr="00B403D6">
              <w:rPr>
                <w:rFonts w:cstheme="minorHAnsi"/>
                <w:color w:val="0070C0"/>
                <w:sz w:val="20"/>
                <w:szCs w:val="20"/>
                <w:lang w:val="pt-BR"/>
              </w:rPr>
              <w:t>Desc</w:t>
            </w:r>
            <w:r w:rsidR="00B456AC" w:rsidRPr="00B403D6">
              <w:rPr>
                <w:rFonts w:cstheme="minorHAnsi"/>
                <w:color w:val="0070C0"/>
                <w:sz w:val="20"/>
                <w:szCs w:val="20"/>
                <w:lang w:val="pt-BR"/>
              </w:rPr>
              <w:t>rever como será desenvolvida a extensão na u</w:t>
            </w:r>
            <w:r w:rsidRPr="00B403D6">
              <w:rPr>
                <w:rFonts w:cstheme="minorHAnsi"/>
                <w:color w:val="0070C0"/>
                <w:sz w:val="20"/>
                <w:szCs w:val="20"/>
                <w:lang w:val="pt-BR"/>
              </w:rPr>
              <w:t>nidade traçando as metas e as estratégias.</w:t>
            </w:r>
            <w:r w:rsidR="00942129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Demonstrar por onde a Extensão na Unidade Acadêmica ou Especial</w:t>
            </w:r>
            <w:r w:rsidR="00703837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de Ensino pretende caminhar, seja</w:t>
            </w:r>
            <w:r w:rsidR="0094218A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para o desenvolvimento de atividades</w:t>
            </w:r>
            <w:r w:rsidRPr="00B403D6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extensionistas como componente obrigatório, como é o caso das Atividades Curriculares de Extensão (ACE</w:t>
            </w:r>
            <w:r w:rsidR="00905061">
              <w:rPr>
                <w:rFonts w:cstheme="minorHAnsi"/>
                <w:color w:val="0070C0"/>
                <w:sz w:val="20"/>
                <w:szCs w:val="20"/>
                <w:lang w:val="pt-BR"/>
              </w:rPr>
              <w:t>s</w:t>
            </w:r>
            <w:r w:rsidRPr="00B403D6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) ou </w:t>
            </w:r>
            <w:r w:rsidR="00703837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as demais </w:t>
            </w:r>
            <w:r w:rsidR="0094218A">
              <w:rPr>
                <w:rFonts w:cstheme="minorHAnsi"/>
                <w:color w:val="0070C0"/>
                <w:sz w:val="20"/>
                <w:szCs w:val="20"/>
                <w:lang w:val="pt-BR"/>
              </w:rPr>
              <w:t>atividades</w:t>
            </w:r>
            <w:r w:rsidRPr="00B403D6">
              <w:rPr>
                <w:rFonts w:cstheme="minorHAnsi"/>
                <w:color w:val="0070C0"/>
                <w:sz w:val="20"/>
                <w:szCs w:val="20"/>
                <w:lang w:val="pt-BR"/>
              </w:rPr>
              <w:t xml:space="preserve"> extensionistas </w:t>
            </w:r>
            <w:r w:rsidR="00703837">
              <w:rPr>
                <w:rFonts w:cstheme="minorHAnsi"/>
                <w:color w:val="0070C0"/>
                <w:sz w:val="20"/>
                <w:szCs w:val="20"/>
                <w:lang w:val="pt-BR"/>
              </w:rPr>
              <w:t>que não compõem a matriz curricular dos cursos.</w:t>
            </w:r>
          </w:p>
          <w:p w:rsidR="00E62FAC" w:rsidRDefault="00E62FAC" w:rsidP="00E62FAC">
            <w:pPr>
              <w:jc w:val="both"/>
              <w:rPr>
                <w:rFonts w:cstheme="minorHAnsi"/>
                <w:color w:val="0070C0"/>
                <w:sz w:val="20"/>
                <w:szCs w:val="20"/>
                <w:lang w:val="pt-BR"/>
              </w:rPr>
            </w:pPr>
          </w:p>
          <w:p w:rsidR="00F70992" w:rsidRPr="00715CE4" w:rsidRDefault="00E62FAC" w:rsidP="00E62FAC">
            <w:pPr>
              <w:jc w:val="both"/>
              <w:rPr>
                <w:rFonts w:cstheme="minorHAnsi"/>
                <w:color w:val="0070C0"/>
                <w:sz w:val="20"/>
                <w:szCs w:val="20"/>
                <w:lang w:val="pt-BR"/>
              </w:rPr>
            </w:pPr>
            <w:r w:rsidRPr="00E62FAC"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  <w:t>OBS</w:t>
            </w:r>
            <w:r>
              <w:rPr>
                <w:rFonts w:cstheme="minorHAnsi"/>
                <w:color w:val="0070C0"/>
                <w:sz w:val="20"/>
                <w:szCs w:val="20"/>
                <w:lang w:val="pt-BR"/>
              </w:rPr>
              <w:t>:p</w:t>
            </w:r>
            <w:r w:rsidRPr="00E62FAC">
              <w:rPr>
                <w:rFonts w:cstheme="minorHAnsi"/>
                <w:color w:val="0070C0"/>
                <w:sz w:val="20"/>
                <w:szCs w:val="20"/>
              </w:rPr>
              <w:t xml:space="preserve">ara cada meta </w:t>
            </w:r>
            <w:r>
              <w:rPr>
                <w:rFonts w:cstheme="minorHAnsi"/>
                <w:color w:val="0070C0"/>
                <w:sz w:val="20"/>
                <w:szCs w:val="20"/>
              </w:rPr>
              <w:t>apresentada relacionar</w:t>
            </w:r>
            <w:r w:rsidRPr="00E62FAC">
              <w:rPr>
                <w:rFonts w:cstheme="minorHAnsi"/>
                <w:color w:val="0070C0"/>
                <w:sz w:val="20"/>
                <w:szCs w:val="20"/>
              </w:rPr>
              <w:t xml:space="preserve"> uma ou mais estratégias.</w:t>
            </w:r>
          </w:p>
        </w:tc>
      </w:tr>
      <w:tr w:rsidR="00F70992">
        <w:trPr>
          <w:trHeight w:val="162"/>
        </w:trPr>
        <w:tc>
          <w:tcPr>
            <w:tcW w:w="10543" w:type="dxa"/>
            <w:tcBorders>
              <w:top w:val="single" w:sz="24" w:space="0" w:color="2B2B2B"/>
              <w:bottom w:val="nil"/>
              <w:right w:val="single" w:sz="12" w:space="0" w:color="808080"/>
            </w:tcBorders>
          </w:tcPr>
          <w:p w:rsidR="00F70992" w:rsidRDefault="00F709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70992">
        <w:trPr>
          <w:trHeight w:val="225"/>
        </w:trPr>
        <w:tc>
          <w:tcPr>
            <w:tcW w:w="10543" w:type="dxa"/>
            <w:tcBorders>
              <w:top w:val="nil"/>
              <w:right w:val="single" w:sz="12" w:space="0" w:color="808080"/>
            </w:tcBorders>
          </w:tcPr>
          <w:p w:rsidR="00F70992" w:rsidRDefault="00FA2BFA" w:rsidP="00942129">
            <w:pPr>
              <w:pStyle w:val="TableParagraph"/>
              <w:spacing w:before="7" w:line="199" w:lineRule="exact"/>
              <w:rPr>
                <w:sz w:val="17"/>
              </w:rPr>
            </w:pPr>
            <w:r>
              <w:rPr>
                <w:w w:val="105"/>
                <w:sz w:val="17"/>
              </w:rPr>
              <w:t>Fomento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Extensão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Unidade: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bottom w:val="single" w:sz="12" w:space="0" w:color="808080"/>
              <w:right w:val="single" w:sz="12" w:space="0" w:color="808080"/>
            </w:tcBorders>
          </w:tcPr>
          <w:p w:rsidR="001170D8" w:rsidRDefault="001170D8" w:rsidP="001170D8">
            <w:pPr>
              <w:jc w:val="both"/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</w:pPr>
            <w:r w:rsidRPr="00B403D6">
              <w:rPr>
                <w:rFonts w:cstheme="minorHAnsi"/>
                <w:b/>
                <w:color w:val="0070C0"/>
                <w:sz w:val="20"/>
                <w:szCs w:val="20"/>
                <w:lang w:val="pt-BR"/>
              </w:rPr>
              <w:t xml:space="preserve">Lembrem-se: </w:t>
            </w:r>
          </w:p>
          <w:p w:rsidR="001170D8" w:rsidRDefault="00715CE4" w:rsidP="00B12D64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A e</w:t>
            </w:r>
            <w:r w:rsidR="001170D8" w:rsidRPr="001170D8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xtensão na Unidade Acadêmica ou Especial</w:t>
            </w:r>
            <w:r w:rsidR="00591A0D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de Ensino</w:t>
            </w:r>
            <w:r w:rsidR="001170D8" w:rsidRPr="001170D8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pode receber fomentos </w:t>
            </w:r>
            <w:r w:rsidR="001170D8" w:rsidRPr="00715CE4"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  <w:t>internos</w:t>
            </w:r>
            <w:r w:rsidR="001170D8" w:rsidRPr="001170D8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e </w:t>
            </w:r>
            <w:r w:rsidR="001170D8" w:rsidRPr="00715CE4"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  <w:t>externos</w:t>
            </w:r>
            <w:r w:rsidR="001170D8" w:rsidRPr="001170D8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.</w:t>
            </w:r>
          </w:p>
          <w:p w:rsidR="00770AF0" w:rsidRPr="00770AF0" w:rsidRDefault="00770AF0" w:rsidP="00B12D64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</w:p>
          <w:p w:rsidR="001170D8" w:rsidRDefault="009358FA" w:rsidP="00B12D64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="001170D8"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1170D8" w:rsidRPr="00770AF0" w:rsidRDefault="001170D8" w:rsidP="00B12D64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70AF0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Registr</w:t>
            </w:r>
            <w:r w:rsidR="00715CE4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ar as formas de fomento para a e</w:t>
            </w:r>
            <w:r w:rsidRPr="00770AF0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xtensão que a Unidade Acadêmica ou Especial</w:t>
            </w:r>
            <w:r w:rsidR="00591A0D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de Ensino</w:t>
            </w:r>
            <w:r w:rsidRPr="00770AF0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costuma pleitear.</w:t>
            </w:r>
          </w:p>
          <w:p w:rsidR="001170D8" w:rsidRDefault="001170D8" w:rsidP="00B12D64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 xml:space="preserve">Exemplos: </w:t>
            </w:r>
          </w:p>
          <w:p w:rsidR="001170D8" w:rsidRPr="00770AF0" w:rsidRDefault="001170D8" w:rsidP="00B12D64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70AF0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Fomento interno</w:t>
            </w:r>
            <w:r w:rsidR="00A8128C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: Editais do PEIC, PIAC, </w:t>
            </w:r>
            <w:r w:rsidRPr="00770AF0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PIAEV</w:t>
            </w:r>
            <w:r w:rsidR="00A8128C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e etc.</w:t>
            </w:r>
          </w:p>
          <w:p w:rsidR="001170D8" w:rsidRPr="00770AF0" w:rsidRDefault="001170D8" w:rsidP="00B12D64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70AF0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Fomento externo</w:t>
            </w:r>
            <w:r w:rsidRPr="00770AF0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: Emenda parlamentar, termo de cooperação de convênios e etc.</w:t>
            </w:r>
          </w:p>
          <w:p w:rsidR="00F70992" w:rsidRPr="00770AF0" w:rsidRDefault="00770AF0" w:rsidP="00770AF0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 w:rsidRPr="00770AF0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Matriz OCC</w:t>
            </w:r>
            <w:r w:rsidR="00591A0D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.</w:t>
            </w: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spacing w:before="92"/>
        <w:ind w:hanging="1140"/>
        <w:rPr>
          <w:b/>
          <w:sz w:val="19"/>
        </w:rPr>
      </w:pPr>
      <w:r>
        <w:rPr>
          <w:b/>
          <w:sz w:val="19"/>
        </w:rPr>
        <w:t>AVALIAÇÃO DA EXTENSÃO NA UNIDADE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6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Mecanismos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avaliação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E</w:t>
            </w:r>
            <w:r>
              <w:rPr>
                <w:w w:val="105"/>
                <w:sz w:val="17"/>
              </w:rPr>
              <w:t>xtensão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 w:rsidR="00521B0F">
              <w:rPr>
                <w:w w:val="105"/>
                <w:sz w:val="17"/>
              </w:rPr>
              <w:t>U</w:t>
            </w:r>
            <w:r>
              <w:rPr>
                <w:w w:val="105"/>
                <w:sz w:val="17"/>
              </w:rPr>
              <w:t>nidade: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07058C" w:rsidRPr="0007058C" w:rsidRDefault="0007058C" w:rsidP="00B12D64">
            <w:pPr>
              <w:ind w:left="5"/>
              <w:jc w:val="both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07058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Lembrem-se: </w:t>
            </w:r>
          </w:p>
          <w:p w:rsidR="0007058C" w:rsidRPr="0007058C" w:rsidRDefault="0007058C" w:rsidP="00B12D64">
            <w:pPr>
              <w:ind w:left="5"/>
              <w:jc w:val="both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07058C">
              <w:rPr>
                <w:rFonts w:cstheme="minorHAnsi"/>
                <w:bCs/>
                <w:color w:val="0070C0"/>
                <w:sz w:val="20"/>
                <w:szCs w:val="20"/>
              </w:rPr>
              <w:t>O PEX deve apresent</w:t>
            </w:r>
            <w:r w:rsidR="00715CE4">
              <w:rPr>
                <w:rFonts w:cstheme="minorHAnsi"/>
                <w:bCs/>
                <w:color w:val="0070C0"/>
                <w:sz w:val="20"/>
                <w:szCs w:val="20"/>
              </w:rPr>
              <w:t>ar indicadores de avaliação da e</w:t>
            </w:r>
            <w:r w:rsidRPr="0007058C">
              <w:rPr>
                <w:rFonts w:cstheme="minorHAnsi"/>
                <w:bCs/>
                <w:color w:val="0070C0"/>
                <w:sz w:val="20"/>
                <w:szCs w:val="20"/>
              </w:rPr>
              <w:t>x</w:t>
            </w:r>
            <w:r w:rsidR="00591A0D">
              <w:rPr>
                <w:rFonts w:cstheme="minorHAnsi"/>
                <w:bCs/>
                <w:color w:val="0070C0"/>
                <w:sz w:val="20"/>
                <w:szCs w:val="20"/>
              </w:rPr>
              <w:t>tensão na Unidade Acadêmica ou E</w:t>
            </w:r>
            <w:r w:rsidRPr="0007058C">
              <w:rPr>
                <w:rFonts w:cstheme="minorHAnsi"/>
                <w:bCs/>
                <w:color w:val="0070C0"/>
                <w:sz w:val="20"/>
                <w:szCs w:val="20"/>
              </w:rPr>
              <w:t>special</w:t>
            </w:r>
            <w:r w:rsidR="00591A0D">
              <w:rPr>
                <w:rFonts w:cstheme="minorHAnsi"/>
                <w:bCs/>
                <w:color w:val="0070C0"/>
                <w:sz w:val="20"/>
                <w:szCs w:val="20"/>
              </w:rPr>
              <w:t xml:space="preserve"> de Ensino</w:t>
            </w:r>
            <w:r w:rsidRPr="0007058C">
              <w:rPr>
                <w:rFonts w:cstheme="minorHAnsi"/>
                <w:bCs/>
                <w:color w:val="0070C0"/>
                <w:sz w:val="20"/>
                <w:szCs w:val="20"/>
              </w:rPr>
              <w:t>.</w:t>
            </w:r>
            <w:r>
              <w:rPr>
                <w:rFonts w:cstheme="minorHAnsi"/>
                <w:bCs/>
                <w:color w:val="0070C0"/>
                <w:sz w:val="20"/>
                <w:szCs w:val="20"/>
              </w:rPr>
              <w:t xml:space="preserve"> </w:t>
            </w:r>
            <w:r w:rsidRPr="0007058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Lembramos que o SIEX é uma plataforma que pode ser explorada para gerar relatórios</w:t>
            </w:r>
            <w:r w:rsid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quantitativos</w:t>
            </w:r>
            <w:r w:rsidRPr="0007058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.</w:t>
            </w:r>
          </w:p>
          <w:p w:rsidR="0007058C" w:rsidRDefault="0007058C" w:rsidP="0007058C">
            <w:pPr>
              <w:jc w:val="both"/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  <w:p w:rsidR="0007058C" w:rsidRPr="009E646C" w:rsidRDefault="009358FA" w:rsidP="0007058C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="0007058C"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07058C" w:rsidRPr="0007058C" w:rsidRDefault="0007058C" w:rsidP="00B12D64">
            <w:pPr>
              <w:ind w:left="5"/>
              <w:jc w:val="both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07058C">
              <w:rPr>
                <w:rFonts w:cstheme="minorHAnsi"/>
                <w:bCs/>
                <w:color w:val="0070C0"/>
                <w:sz w:val="20"/>
                <w:szCs w:val="20"/>
              </w:rPr>
              <w:t xml:space="preserve">Descrever </w:t>
            </w:r>
            <w:r w:rsidRPr="0007058C">
              <w:rPr>
                <w:rFonts w:cstheme="minorHAnsi"/>
                <w:color w:val="0070C0"/>
                <w:sz w:val="20"/>
                <w:szCs w:val="20"/>
                <w:lang w:val="pt-BR"/>
              </w:rPr>
              <w:t>quais os mecanismos de avaliação estão sendo utilizados e quais os produtos e resultados adquiridos e/ou produzidos</w:t>
            </w:r>
          </w:p>
          <w:p w:rsidR="00942129" w:rsidRPr="0007058C" w:rsidRDefault="00B12D64" w:rsidP="0007058C">
            <w:pPr>
              <w:ind w:left="5"/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07058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Caso não possuem mecanismos de a</w:t>
            </w:r>
            <w:r w:rsidR="00B456AC" w:rsidRPr="0007058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valiação da </w:t>
            </w:r>
            <w:r w:rsid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e</w:t>
            </w:r>
            <w:r w:rsidR="0007058C" w:rsidRPr="0007058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xtensão na Unidade, estes precisarão</w:t>
            </w:r>
            <w:r w:rsidR="00A8128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ser criados. É </w:t>
            </w:r>
            <w:r w:rsidR="00A8128C" w:rsidRPr="00615107">
              <w:rPr>
                <w:rFonts w:cstheme="minorHAnsi"/>
                <w:bCs/>
                <w:color w:val="0070C0"/>
                <w:sz w:val="20"/>
                <w:szCs w:val="20"/>
              </w:rPr>
              <w:t>necessário pensar não apenas no</w:t>
            </w:r>
            <w:r w:rsidR="00A8128C">
              <w:rPr>
                <w:rFonts w:cstheme="minorHAnsi"/>
                <w:bCs/>
                <w:color w:val="0070C0"/>
                <w:sz w:val="20"/>
                <w:szCs w:val="20"/>
              </w:rPr>
              <w:t>s</w:t>
            </w:r>
            <w:r w:rsidR="00A8128C" w:rsidRPr="00615107">
              <w:rPr>
                <w:rFonts w:cstheme="minorHAnsi"/>
                <w:bCs/>
                <w:color w:val="0070C0"/>
                <w:sz w:val="20"/>
                <w:szCs w:val="20"/>
              </w:rPr>
              <w:t xml:space="preserve"> mecanismo</w:t>
            </w:r>
            <w:r w:rsidR="00A8128C">
              <w:rPr>
                <w:rFonts w:cstheme="minorHAnsi"/>
                <w:bCs/>
                <w:color w:val="0070C0"/>
                <w:sz w:val="20"/>
                <w:szCs w:val="20"/>
              </w:rPr>
              <w:t>s</w:t>
            </w:r>
            <w:r w:rsidR="00A8128C" w:rsidRPr="00615107">
              <w:rPr>
                <w:rFonts w:cstheme="minorHAnsi"/>
                <w:bCs/>
                <w:color w:val="0070C0"/>
                <w:sz w:val="20"/>
                <w:szCs w:val="20"/>
              </w:rPr>
              <w:t xml:space="preserve"> de avaliação das atividades extensionistas de forma individualizada, mas quais mecanismos serão criados para avaliar a qualidade da extensão </w:t>
            </w:r>
            <w:r w:rsidR="00A8128C">
              <w:rPr>
                <w:rFonts w:cstheme="minorHAnsi"/>
                <w:bCs/>
                <w:color w:val="0070C0"/>
                <w:sz w:val="20"/>
                <w:szCs w:val="20"/>
              </w:rPr>
              <w:t xml:space="preserve">desenvolvida </w:t>
            </w:r>
            <w:r w:rsidR="00A8128C" w:rsidRPr="00615107">
              <w:rPr>
                <w:rFonts w:cstheme="minorHAnsi"/>
                <w:bCs/>
                <w:color w:val="0070C0"/>
                <w:sz w:val="20"/>
                <w:szCs w:val="20"/>
              </w:rPr>
              <w:t xml:space="preserve">na Unidade Acadêmica para que possa ser analisado </w:t>
            </w:r>
            <w:r w:rsidR="00A8128C">
              <w:rPr>
                <w:rFonts w:cstheme="minorHAnsi"/>
                <w:bCs/>
                <w:color w:val="0070C0"/>
                <w:sz w:val="20"/>
                <w:szCs w:val="20"/>
              </w:rPr>
              <w:t xml:space="preserve">se </w:t>
            </w:r>
            <w:r w:rsidR="00A8128C" w:rsidRPr="00615107">
              <w:rPr>
                <w:rFonts w:cstheme="minorHAnsi"/>
                <w:bCs/>
                <w:color w:val="0070C0"/>
                <w:sz w:val="20"/>
                <w:szCs w:val="20"/>
              </w:rPr>
              <w:t>o</w:t>
            </w:r>
            <w:r w:rsidR="00A8128C">
              <w:rPr>
                <w:rFonts w:cstheme="minorHAnsi"/>
                <w:bCs/>
                <w:color w:val="0070C0"/>
                <w:sz w:val="20"/>
                <w:szCs w:val="20"/>
              </w:rPr>
              <w:t xml:space="preserve"> que</w:t>
            </w:r>
            <w:r w:rsidR="00A8128C" w:rsidRPr="00615107">
              <w:rPr>
                <w:rFonts w:cstheme="minorHAnsi"/>
                <w:bCs/>
                <w:color w:val="0070C0"/>
                <w:sz w:val="20"/>
                <w:szCs w:val="20"/>
              </w:rPr>
              <w:t xml:space="preserve"> foi proposto no PEX foi concretizado.</w:t>
            </w:r>
          </w:p>
          <w:p w:rsidR="00F70992" w:rsidRPr="00B12D64" w:rsidRDefault="00F70992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F70992">
        <w:trPr>
          <w:trHeight w:val="232"/>
        </w:trPr>
        <w:tc>
          <w:tcPr>
            <w:tcW w:w="10543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Fluxo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avaliação: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07058C" w:rsidRPr="009E646C" w:rsidRDefault="0007058C" w:rsidP="0007058C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B12D64" w:rsidRPr="0007058C" w:rsidRDefault="0007058C" w:rsidP="00B12D64">
            <w:pPr>
              <w:pStyle w:val="Ttulo2"/>
              <w:ind w:left="0"/>
              <w:rPr>
                <w:b w:val="0"/>
                <w:sz w:val="20"/>
                <w:szCs w:val="20"/>
                <w:lang w:val="pt-BR"/>
              </w:rPr>
            </w:pPr>
            <w:r w:rsidRPr="0007058C">
              <w:rPr>
                <w:b w:val="0"/>
                <w:color w:val="0070C0"/>
                <w:sz w:val="20"/>
                <w:szCs w:val="20"/>
                <w:lang w:val="pt-BR"/>
              </w:rPr>
              <w:t>Descrever o</w:t>
            </w:r>
            <w:r w:rsidR="00B12D64" w:rsidRPr="0007058C">
              <w:rPr>
                <w:b w:val="0"/>
                <w:color w:val="0070C0"/>
                <w:sz w:val="20"/>
                <w:szCs w:val="20"/>
                <w:lang w:val="pt-BR"/>
              </w:rPr>
              <w:t xml:space="preserve"> fluxo de avaliação que abrange dados quantitativos baseados em relatórios</w:t>
            </w:r>
            <w:r w:rsidRPr="0007058C">
              <w:rPr>
                <w:b w:val="0"/>
                <w:color w:val="0070C0"/>
                <w:sz w:val="20"/>
                <w:szCs w:val="20"/>
                <w:lang w:val="pt-BR"/>
              </w:rPr>
              <w:t xml:space="preserve"> (SIEX)</w:t>
            </w:r>
            <w:r w:rsidR="00B12D64" w:rsidRPr="0007058C">
              <w:rPr>
                <w:b w:val="0"/>
                <w:color w:val="0070C0"/>
                <w:sz w:val="20"/>
                <w:szCs w:val="20"/>
                <w:lang w:val="pt-BR"/>
              </w:rPr>
              <w:t xml:space="preserve"> e dados qualitativos baseados na qualidade das </w:t>
            </w:r>
            <w:r w:rsidR="00591A0D">
              <w:rPr>
                <w:b w:val="0"/>
                <w:color w:val="0070C0"/>
                <w:sz w:val="20"/>
                <w:szCs w:val="20"/>
                <w:lang w:val="pt-BR"/>
              </w:rPr>
              <w:t>atividades extensionistas</w:t>
            </w:r>
            <w:r w:rsidR="00B12D64" w:rsidRPr="0007058C">
              <w:rPr>
                <w:b w:val="0"/>
                <w:color w:val="0070C0"/>
                <w:sz w:val="20"/>
                <w:szCs w:val="20"/>
                <w:lang w:val="pt-BR"/>
              </w:rPr>
              <w:t xml:space="preserve"> desenvolvidas</w:t>
            </w:r>
            <w:r w:rsidR="00A8128C">
              <w:rPr>
                <w:b w:val="0"/>
                <w:color w:val="0070C0"/>
                <w:sz w:val="20"/>
                <w:szCs w:val="20"/>
                <w:lang w:val="pt-BR"/>
              </w:rPr>
              <w:t>. Descrever o fluxo de avaliação não apenas por atividade extensionista, mas pelo conjunto de atividades extensionistas desenvolvidas pela Unidade Acadêmica ou Especial</w:t>
            </w:r>
            <w:r w:rsidR="00591A0D">
              <w:rPr>
                <w:b w:val="0"/>
                <w:color w:val="0070C0"/>
                <w:sz w:val="20"/>
                <w:szCs w:val="20"/>
                <w:lang w:val="pt-BR"/>
              </w:rPr>
              <w:t xml:space="preserve"> de Ensino</w:t>
            </w:r>
            <w:r w:rsidR="00A8128C">
              <w:rPr>
                <w:b w:val="0"/>
                <w:color w:val="0070C0"/>
                <w:sz w:val="20"/>
                <w:szCs w:val="20"/>
                <w:lang w:val="pt-BR"/>
              </w:rPr>
              <w:t xml:space="preserve">. </w:t>
            </w:r>
          </w:p>
          <w:p w:rsidR="00F70992" w:rsidRPr="00B12D64" w:rsidRDefault="00F70992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F70992">
        <w:trPr>
          <w:trHeight w:val="232"/>
        </w:trPr>
        <w:tc>
          <w:tcPr>
            <w:tcW w:w="10543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Indicadores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avaliação: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bottom w:val="single" w:sz="12" w:space="0" w:color="808080"/>
              <w:right w:val="single" w:sz="12" w:space="0" w:color="808080"/>
            </w:tcBorders>
          </w:tcPr>
          <w:p w:rsidR="00B24B71" w:rsidRDefault="00B24B71" w:rsidP="00B24B71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 xml:space="preserve">Lembrem-se: </w:t>
            </w:r>
          </w:p>
          <w:p w:rsidR="00B24B71" w:rsidRPr="00B24B71" w:rsidRDefault="00B24B71" w:rsidP="00B24B71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B24B7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Os indicadores de avaliação da extensão na unidade </w:t>
            </w:r>
            <w:r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auxiliam</w:t>
            </w:r>
            <w:r w:rsidRPr="00B24B7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as COEXTs no acompanhamento da extensão e da relação da </w:t>
            </w:r>
            <w:r w:rsidRPr="00B24B7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lastRenderedPageBreak/>
              <w:t>universidade</w:t>
            </w:r>
            <w:r w:rsidR="00715CE4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com a sociedade extra universitária</w:t>
            </w:r>
            <w:r w:rsidRPr="00B24B71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.</w:t>
            </w:r>
          </w:p>
          <w:p w:rsidR="0007058C" w:rsidRDefault="0007058C" w:rsidP="0007058C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07058C" w:rsidRPr="0007058C" w:rsidRDefault="0007058C" w:rsidP="0007058C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07058C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Dividir os indicadores entre</w:t>
            </w:r>
            <w:r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:</w:t>
            </w:r>
          </w:p>
          <w:p w:rsidR="00B12D64" w:rsidRPr="0007058C" w:rsidRDefault="0007058C" w:rsidP="0007058C">
            <w:pPr>
              <w:pStyle w:val="textojustificado"/>
              <w:spacing w:before="0" w:beforeAutospacing="0" w:after="0" w:afterAutospacing="0"/>
              <w:ind w:right="120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7058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Indicadores quantitativos</w:t>
            </w:r>
          </w:p>
          <w:p w:rsidR="00B12D64" w:rsidRPr="0007058C" w:rsidRDefault="00B12D64" w:rsidP="0007058C">
            <w:pPr>
              <w:pStyle w:val="textojustificado"/>
              <w:spacing w:before="0" w:beforeAutospacing="0" w:after="0" w:afterAutospacing="0"/>
              <w:ind w:right="120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7058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Exemplo:</w:t>
            </w:r>
            <w:r w:rsidRPr="0007058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Número de participantes e o impacto direto e indireto da </w:t>
            </w:r>
            <w:r w:rsidR="00591A0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atividade</w:t>
            </w:r>
            <w:r w:rsidRPr="0007058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extensionista.</w:t>
            </w:r>
          </w:p>
          <w:p w:rsidR="00B12D64" w:rsidRPr="0007058C" w:rsidRDefault="0007058C" w:rsidP="0007058C">
            <w:pPr>
              <w:pStyle w:val="textojustificado"/>
              <w:spacing w:before="0" w:beforeAutospacing="0" w:after="0" w:afterAutospacing="0"/>
              <w:ind w:right="120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7058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Indicadores qualitativos</w:t>
            </w:r>
          </w:p>
          <w:p w:rsidR="00B12D64" w:rsidRPr="0007058C" w:rsidRDefault="00B12D64" w:rsidP="0007058C">
            <w:pPr>
              <w:pStyle w:val="textojustificado"/>
              <w:spacing w:before="0" w:beforeAutospacing="0" w:after="0" w:afterAutospacing="0"/>
              <w:ind w:right="120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7058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Exemplo:</w:t>
            </w:r>
            <w:r w:rsidRPr="0007058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Questionário de avaliação final da </w:t>
            </w:r>
            <w:r w:rsidR="00591A0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atividade de e</w:t>
            </w:r>
            <w:r w:rsidRPr="0007058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xtensão.</w:t>
            </w:r>
          </w:p>
          <w:p w:rsidR="00F70992" w:rsidRDefault="00B12D64" w:rsidP="00A8128C">
            <w:pPr>
              <w:jc w:val="both"/>
              <w:rPr>
                <w:rFonts w:ascii="Times New Roman"/>
                <w:sz w:val="16"/>
              </w:rPr>
            </w:pPr>
            <w:r w:rsidRPr="0007058C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OBS: </w:t>
            </w:r>
            <w:r w:rsidRPr="0007058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Acrescente os indicadores atinentes as </w:t>
            </w:r>
            <w:r w:rsidR="0094218A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>Atividades</w:t>
            </w:r>
            <w:r w:rsidR="005917E6" w:rsidRPr="0007058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 Extensionistas</w:t>
            </w:r>
            <w:r w:rsidRPr="0007058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 desenvolvidas pela sua</w:t>
            </w:r>
            <w:r w:rsidR="0007058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 U</w:t>
            </w:r>
            <w:r w:rsidRPr="0007058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>nidade</w:t>
            </w:r>
            <w:r w:rsidR="00715CE4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 Acadêmica ou Especial</w:t>
            </w:r>
            <w:r w:rsidR="00591A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 de Ensino</w:t>
            </w:r>
            <w:r w:rsidR="00A8128C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lang w:val="pt-BR"/>
              </w:rPr>
              <w:t xml:space="preserve">, </w:t>
            </w:r>
            <w:r w:rsidR="00A8128C" w:rsidRPr="00411B2A">
              <w:rPr>
                <w:rFonts w:cs="Times New Roman"/>
                <w:color w:val="0070C0"/>
                <w:sz w:val="20"/>
                <w:szCs w:val="20"/>
              </w:rPr>
              <w:t>d</w:t>
            </w:r>
            <w:r w:rsidR="00A8128C">
              <w:rPr>
                <w:rFonts w:cs="Times New Roman"/>
                <w:color w:val="0070C0"/>
                <w:sz w:val="20"/>
                <w:szCs w:val="20"/>
              </w:rPr>
              <w:t xml:space="preserve">emonstrando de </w:t>
            </w:r>
            <w:r w:rsidR="00A8128C" w:rsidRPr="00411B2A">
              <w:rPr>
                <w:rFonts w:cs="Times New Roman"/>
                <w:color w:val="0070C0"/>
                <w:sz w:val="20"/>
                <w:szCs w:val="20"/>
              </w:rPr>
              <w:t xml:space="preserve">que forma que </w:t>
            </w:r>
            <w:r w:rsidR="00A8128C">
              <w:rPr>
                <w:rFonts w:cs="Times New Roman"/>
                <w:color w:val="0070C0"/>
                <w:sz w:val="20"/>
                <w:szCs w:val="20"/>
              </w:rPr>
              <w:t xml:space="preserve">avaliam a extensão na unidade. EX: se </w:t>
            </w:r>
            <w:r w:rsidR="00A8128C" w:rsidRPr="00411B2A">
              <w:rPr>
                <w:rFonts w:cs="Times New Roman"/>
                <w:color w:val="0070C0"/>
                <w:sz w:val="20"/>
                <w:szCs w:val="20"/>
              </w:rPr>
              <w:t>áreas temáticas</w:t>
            </w:r>
            <w:r w:rsidR="00A8128C">
              <w:rPr>
                <w:rFonts w:cs="Times New Roman"/>
                <w:color w:val="0070C0"/>
                <w:sz w:val="20"/>
                <w:szCs w:val="20"/>
              </w:rPr>
              <w:t xml:space="preserve"> e as linhas de incidência estão em</w:t>
            </w:r>
            <w:r w:rsidR="00A8128C" w:rsidRPr="00411B2A">
              <w:rPr>
                <w:rFonts w:cs="Times New Roman"/>
                <w:color w:val="0070C0"/>
                <w:sz w:val="20"/>
                <w:szCs w:val="20"/>
              </w:rPr>
              <w:t xml:space="preserve"> sinergia com os cursos</w:t>
            </w:r>
            <w:r w:rsidR="0088446D">
              <w:rPr>
                <w:rFonts w:cs="Times New Roman"/>
                <w:color w:val="0070C0"/>
                <w:sz w:val="20"/>
                <w:szCs w:val="20"/>
              </w:rPr>
              <w:t xml:space="preserve"> e etc. </w:t>
            </w: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ind w:hanging="1140"/>
        <w:rPr>
          <w:b/>
          <w:sz w:val="19"/>
        </w:rPr>
      </w:pPr>
      <w:r>
        <w:rPr>
          <w:b/>
          <w:sz w:val="19"/>
        </w:rPr>
        <w:lastRenderedPageBreak/>
        <w:t>PARCERIAS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RELAÇÕES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INTERINSTITUCIONAIS</w:t>
      </w:r>
      <w:r w:rsidR="00B12D64">
        <w:rPr>
          <w:b/>
          <w:sz w:val="19"/>
        </w:rPr>
        <w:t xml:space="preserve"> 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495"/>
        <w:gridCol w:w="4049"/>
      </w:tblGrid>
      <w:tr w:rsidR="00F70992">
        <w:trPr>
          <w:trHeight w:val="235"/>
        </w:trPr>
        <w:tc>
          <w:tcPr>
            <w:tcW w:w="6495" w:type="dxa"/>
          </w:tcPr>
          <w:p w:rsidR="00F70992" w:rsidRDefault="00FA2BFA">
            <w:pPr>
              <w:pStyle w:val="TableParagraph"/>
              <w:spacing w:before="16" w:line="199" w:lineRule="exact"/>
              <w:ind w:left="2069" w:right="204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Entidades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Parceiras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Unidade</w:t>
            </w:r>
          </w:p>
        </w:tc>
        <w:tc>
          <w:tcPr>
            <w:tcW w:w="4049" w:type="dxa"/>
            <w:tcBorders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6" w:line="199" w:lineRule="exact"/>
              <w:ind w:left="5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Responsáveis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 w:rsidR="00521B0F">
              <w:rPr>
                <w:b/>
                <w:w w:val="105"/>
                <w:sz w:val="17"/>
              </w:rPr>
              <w:t>p</w:t>
            </w:r>
            <w:r>
              <w:rPr>
                <w:b/>
                <w:w w:val="105"/>
                <w:sz w:val="17"/>
              </w:rPr>
              <w:t>ela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Parceria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Unidade</w:t>
            </w:r>
          </w:p>
        </w:tc>
      </w:tr>
      <w:tr w:rsidR="00B12D64">
        <w:trPr>
          <w:trHeight w:val="235"/>
        </w:trPr>
        <w:tc>
          <w:tcPr>
            <w:tcW w:w="6495" w:type="dxa"/>
          </w:tcPr>
          <w:p w:rsidR="00B12D64" w:rsidRPr="00770AF0" w:rsidRDefault="00770AF0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770AF0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Rede Municipal </w:t>
            </w:r>
            <w:r w:rsid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de Ensino </w:t>
            </w:r>
            <w:r w:rsidRPr="00770AF0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de Uberlândia</w:t>
            </w:r>
          </w:p>
        </w:tc>
        <w:tc>
          <w:tcPr>
            <w:tcW w:w="4049" w:type="dxa"/>
            <w:tcBorders>
              <w:right w:val="single" w:sz="12" w:space="0" w:color="808080"/>
            </w:tcBorders>
          </w:tcPr>
          <w:p w:rsidR="00B12D64" w:rsidRPr="00770AF0" w:rsidRDefault="00B12D64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770AF0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Coordenador do Curso de Pedagogia</w:t>
            </w:r>
            <w:r w:rsidR="00770AF0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e Coordenador da atividade de Extensão</w:t>
            </w:r>
          </w:p>
        </w:tc>
      </w:tr>
      <w:tr w:rsidR="00B12D64">
        <w:trPr>
          <w:trHeight w:val="235"/>
        </w:trPr>
        <w:tc>
          <w:tcPr>
            <w:tcW w:w="6495" w:type="dxa"/>
          </w:tcPr>
          <w:p w:rsidR="00B12D64" w:rsidRPr="00770AF0" w:rsidRDefault="00B12D64" w:rsidP="00B24B71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770AF0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APAE Uberlândia</w:t>
            </w:r>
          </w:p>
        </w:tc>
        <w:tc>
          <w:tcPr>
            <w:tcW w:w="4049" w:type="dxa"/>
            <w:tcBorders>
              <w:right w:val="single" w:sz="12" w:space="0" w:color="808080"/>
            </w:tcBorders>
          </w:tcPr>
          <w:p w:rsidR="00B12D64" w:rsidRPr="00770AF0" w:rsidRDefault="00B12D64" w:rsidP="00B24B71">
            <w:pPr>
              <w:pStyle w:val="Ttulo3"/>
              <w:shd w:val="clear" w:color="auto" w:fill="FFFFFF"/>
              <w:spacing w:before="0" w:after="48"/>
              <w:jc w:val="both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770AF0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Coordenador da COEXT</w:t>
            </w:r>
          </w:p>
        </w:tc>
      </w:tr>
      <w:tr w:rsidR="00F70992">
        <w:trPr>
          <w:trHeight w:val="232"/>
        </w:trPr>
        <w:tc>
          <w:tcPr>
            <w:tcW w:w="10544" w:type="dxa"/>
            <w:gridSpan w:val="2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6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Considerações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Entidades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Parceiras</w:t>
            </w:r>
          </w:p>
        </w:tc>
      </w:tr>
      <w:tr w:rsidR="00F70992">
        <w:trPr>
          <w:trHeight w:val="235"/>
        </w:trPr>
        <w:tc>
          <w:tcPr>
            <w:tcW w:w="10544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 w:rsidR="00703837" w:rsidRDefault="00FA13AC" w:rsidP="00FA13AC">
            <w:pPr>
              <w:jc w:val="both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0A1452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Sugere-se</w:t>
            </w:r>
            <w:r w:rsidR="00591A0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neste tópico</w:t>
            </w:r>
            <w:r w:rsidRPr="000A1452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0A145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</w:t>
            </w:r>
          </w:p>
          <w:p w:rsidR="00F70992" w:rsidRDefault="00703837" w:rsidP="00FA13AC">
            <w:pPr>
              <w:jc w:val="both"/>
              <w:rPr>
                <w:rFonts w:ascii="Times New Roman"/>
                <w:sz w:val="16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</w:rPr>
              <w:t>F</w:t>
            </w:r>
            <w:r w:rsidR="00FA13AC" w:rsidRPr="000A1452">
              <w:rPr>
                <w:rFonts w:cstheme="minorHAnsi"/>
                <w:bCs/>
                <w:color w:val="0070C0"/>
                <w:sz w:val="20"/>
                <w:szCs w:val="20"/>
              </w:rPr>
              <w:t>azer uma breve descriç</w:t>
            </w:r>
            <w:r w:rsidR="00FA13AC">
              <w:rPr>
                <w:rFonts w:cstheme="minorHAnsi"/>
                <w:bCs/>
                <w:color w:val="0070C0"/>
                <w:sz w:val="20"/>
                <w:szCs w:val="20"/>
              </w:rPr>
              <w:t>ão das parcerias</w:t>
            </w:r>
            <w:r w:rsidR="00FA13AC" w:rsidRPr="000A1452">
              <w:rPr>
                <w:rFonts w:cstheme="minorHAnsi"/>
                <w:bCs/>
                <w:color w:val="0070C0"/>
                <w:sz w:val="20"/>
                <w:szCs w:val="20"/>
              </w:rPr>
              <w:t>. Colocar a data de início das atividades, público alvo, objetivos</w:t>
            </w:r>
            <w:r w:rsidR="00FA13AC">
              <w:rPr>
                <w:rFonts w:cstheme="minorHAnsi"/>
                <w:bCs/>
                <w:color w:val="0070C0"/>
                <w:sz w:val="20"/>
                <w:szCs w:val="20"/>
              </w:rPr>
              <w:t>, última avaliação</w:t>
            </w:r>
            <w:r w:rsidR="00FA13AC" w:rsidRPr="000A1452">
              <w:rPr>
                <w:rFonts w:cstheme="minorHAnsi"/>
                <w:bCs/>
                <w:color w:val="0070C0"/>
                <w:sz w:val="20"/>
                <w:szCs w:val="20"/>
              </w:rPr>
              <w:t xml:space="preserve"> e etc. </w:t>
            </w:r>
            <w:r w:rsidR="0088446D">
              <w:rPr>
                <w:rFonts w:cstheme="minorHAnsi"/>
                <w:bCs/>
                <w:color w:val="0070C0"/>
                <w:sz w:val="20"/>
                <w:szCs w:val="20"/>
              </w:rPr>
              <w:t xml:space="preserve"> Pensar em possibilidades de novas parcerias para os próximos anos. </w:t>
            </w: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ind w:hanging="1140"/>
        <w:rPr>
          <w:b/>
          <w:sz w:val="19"/>
        </w:rPr>
      </w:pPr>
      <w:r>
        <w:rPr>
          <w:b/>
          <w:sz w:val="19"/>
        </w:rPr>
        <w:t>INFORMAÇÕES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ADICIONAIS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 w:rsidP="00521B0F">
            <w:pPr>
              <w:pStyle w:val="TableParagraph"/>
              <w:spacing w:before="16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Extensão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Pedagógicos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Cursos</w:t>
            </w:r>
            <w:r w:rsidR="00521B0F">
              <w:rPr>
                <w:w w:val="105"/>
                <w:sz w:val="17"/>
              </w:rPr>
              <w:t xml:space="preserve"> </w:t>
            </w:r>
            <w:r w:rsidR="00521B0F" w:rsidRPr="00521B0F">
              <w:rPr>
                <w:b/>
                <w:w w:val="105"/>
                <w:sz w:val="17"/>
              </w:rPr>
              <w:t>(PPCs)</w:t>
            </w:r>
            <w:r w:rsidR="00521B0F">
              <w:rPr>
                <w:w w:val="105"/>
                <w:sz w:val="17"/>
              </w:rPr>
              <w:t xml:space="preserve"> </w:t>
            </w:r>
            <w:r w:rsidR="0007058C">
              <w:rPr>
                <w:w w:val="105"/>
                <w:sz w:val="17"/>
              </w:rPr>
              <w:t>: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07058C" w:rsidRDefault="0007058C" w:rsidP="00B12D64">
            <w:pPr>
              <w:ind w:firstLine="26"/>
              <w:jc w:val="both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0A1452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Sugere-se</w:t>
            </w:r>
            <w:r w:rsidR="00591A0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neste tópico</w:t>
            </w:r>
            <w:r w:rsidRPr="000A1452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</w:p>
          <w:p w:rsidR="00F70992" w:rsidRDefault="00B12D64" w:rsidP="0094218A">
            <w:pPr>
              <w:ind w:firstLine="26"/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07058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Descrever como </w:t>
            </w:r>
            <w:r w:rsid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a e</w:t>
            </w:r>
            <w:r w:rsidR="0007058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xtensão está</w:t>
            </w:r>
            <w:r w:rsidR="002B111A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/será</w:t>
            </w:r>
            <w:r w:rsidR="0007058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inserida nos Projetos Pedagógicos dos Cursos.</w:t>
            </w:r>
            <w:r w:rsidR="0099361A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</w:t>
            </w:r>
            <w:r w:rsidR="0099361A" w:rsidRP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Os documentos balizadores que podem contribuir para descrição deste tópico</w:t>
            </w:r>
            <w:r w:rsid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são</w:t>
            </w:r>
            <w:r w:rsidR="0099361A" w:rsidRP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:</w:t>
            </w:r>
            <w:r w:rsidR="00715CE4" w:rsidRP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</w:t>
            </w:r>
            <w:r w:rsidR="0099361A" w:rsidRP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o Guia Orientações Gerais para Elaboração de Projetos Pedagógicos de Cursos de Graduação, disponível em </w:t>
            </w:r>
            <w:hyperlink r:id="rId9" w:history="1">
              <w:r w:rsidR="00715CE4" w:rsidRPr="00715CE4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http://www.prograd.ufu.br/central-de-conteudos/documentos/2017/02/orientacoes-gerais-para-elaboracao-de-projetos-pedagogicos</w:t>
              </w:r>
            </w:hyperlink>
            <w:r w:rsidR="0099361A" w:rsidRP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e</w:t>
            </w:r>
            <w:r w:rsidR="00475769" w:rsidRP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</w:t>
            </w:r>
            <w:r w:rsid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o texto </w:t>
            </w:r>
            <w:r w:rsidR="0099361A" w:rsidRPr="00715CE4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“A relação da Extensão com o ensin</w:t>
            </w:r>
            <w:r w:rsid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o e a Pesquisa”, disponível em </w:t>
            </w:r>
            <w:hyperlink r:id="rId10" w:history="1">
              <w:r w:rsidR="009515CC" w:rsidRPr="0065250C">
                <w:rPr>
                  <w:rStyle w:val="Hyperlink"/>
                  <w:rFonts w:cstheme="minorHAnsi"/>
                  <w:bCs/>
                  <w:sz w:val="20"/>
                  <w:szCs w:val="20"/>
                  <w:lang w:val="pt-BR"/>
                </w:rPr>
                <w:t>http://www.proexc.ufu.br/central-de-conteudos/documentos/2021/08/relacao-da-extensao-com-o-ensino-e-pesquisa</w:t>
              </w:r>
            </w:hyperlink>
            <w:r w:rsidR="009515C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.</w:t>
            </w:r>
          </w:p>
          <w:p w:rsidR="00C77D21" w:rsidRDefault="00C77D21" w:rsidP="0094218A">
            <w:pPr>
              <w:ind w:firstLine="26"/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Resolução nº 39/2022 – CONGRAD / UFU que regulamenta a operacionalização das </w:t>
            </w:r>
            <w:proofErr w:type="spellStart"/>
            <w:r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ACE´s</w:t>
            </w:r>
            <w:proofErr w:type="spellEnd"/>
            <w:r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em </w:t>
            </w:r>
            <w:hyperlink r:id="rId11" w:history="1">
              <w:r w:rsidRPr="00C77D21">
                <w:rPr>
                  <w:rStyle w:val="Hyperlink"/>
                  <w:rFonts w:cstheme="minorHAnsi"/>
                  <w:bCs/>
                  <w:sz w:val="20"/>
                  <w:szCs w:val="20"/>
                  <w:lang w:val="pt-BR"/>
                </w:rPr>
                <w:t>http://www.reitoria.ufu.br/Resolucoes/ataCONGRAD-2022-39.pdf</w:t>
              </w:r>
            </w:hyperlink>
            <w:r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.</w:t>
            </w:r>
            <w:bookmarkStart w:id="0" w:name="_GoBack"/>
            <w:bookmarkEnd w:id="0"/>
          </w:p>
          <w:p w:rsidR="009515CC" w:rsidRPr="00B12D64" w:rsidRDefault="009515CC" w:rsidP="0094218A">
            <w:pPr>
              <w:ind w:firstLine="26"/>
              <w:jc w:val="both"/>
              <w:rPr>
                <w:rFonts w:ascii="Times New Roman"/>
                <w:sz w:val="16"/>
                <w:lang w:val="pt-BR"/>
              </w:rPr>
            </w:pPr>
          </w:p>
        </w:tc>
      </w:tr>
      <w:tr w:rsidR="00F70992">
        <w:trPr>
          <w:trHeight w:val="232"/>
        </w:trPr>
        <w:tc>
          <w:tcPr>
            <w:tcW w:w="10543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Extensão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pós-graduação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inserção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social: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bottom w:val="single" w:sz="12" w:space="0" w:color="808080"/>
              <w:right w:val="single" w:sz="12" w:space="0" w:color="808080"/>
            </w:tcBorders>
          </w:tcPr>
          <w:p w:rsidR="0007058C" w:rsidRDefault="0007058C" w:rsidP="0007058C">
            <w:pPr>
              <w:ind w:firstLine="26"/>
              <w:jc w:val="both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0A1452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Sugere-se</w:t>
            </w:r>
            <w:r w:rsidR="00591A0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neste tópico</w:t>
            </w:r>
            <w:r w:rsidRPr="000A1452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</w:p>
          <w:p w:rsidR="00475769" w:rsidRDefault="0007058C" w:rsidP="00475769">
            <w:pPr>
              <w:ind w:firstLine="26"/>
              <w:jc w:val="both"/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</w:pPr>
            <w:r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Descrever como </w:t>
            </w:r>
            <w:r w:rsidR="00475769"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a e</w:t>
            </w:r>
            <w:r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xtensão</w:t>
            </w:r>
            <w:r w:rsidR="0099361A"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</w:t>
            </w:r>
            <w:r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está</w:t>
            </w:r>
            <w:r w:rsidR="0099361A"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/será</w:t>
            </w:r>
            <w:r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inserida na pós-graduação</w:t>
            </w:r>
            <w:r w:rsidR="00C42856"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nos cursos ofertados pela Unidade Acadêmica.</w:t>
            </w:r>
            <w:r w:rsidR="0099361A"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O documento</w:t>
            </w:r>
            <w:r w:rsidR="00475769"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balizador para contribuir com as considerações a serem apresentadas neste tópico é o texto</w:t>
            </w:r>
            <w:r w:rsidR="0099361A"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 </w:t>
            </w:r>
            <w:r w:rsidR="00475769"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“</w:t>
            </w:r>
            <w:r w:rsidR="0099361A" w:rsidRP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A relação da Extensão com o ensino e a Pesquisa”, </w:t>
            </w:r>
            <w:r w:rsidR="00475769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disponível em </w:t>
            </w:r>
            <w:hyperlink r:id="rId12" w:history="1">
              <w:r w:rsidR="009515CC" w:rsidRPr="0065250C">
                <w:rPr>
                  <w:rStyle w:val="Hyperlink"/>
                  <w:rFonts w:cstheme="minorHAnsi"/>
                  <w:bCs/>
                  <w:sz w:val="20"/>
                  <w:szCs w:val="20"/>
                  <w:lang w:val="pt-BR"/>
                </w:rPr>
                <w:t>http://www.proexc.ufu.br/central-de-conteudos/documentos/2021/08/relacao-da-extensao-com-o-ensino-e-pesquisa</w:t>
              </w:r>
            </w:hyperlink>
            <w:r w:rsidR="009515CC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.</w:t>
            </w:r>
          </w:p>
          <w:p w:rsidR="00F70992" w:rsidRPr="00B12D64" w:rsidRDefault="00F70992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spacing w:before="97"/>
        <w:ind w:hanging="1140"/>
        <w:rPr>
          <w:b/>
          <w:sz w:val="19"/>
        </w:rPr>
      </w:pPr>
      <w:r>
        <w:rPr>
          <w:b/>
          <w:sz w:val="19"/>
        </w:rPr>
        <w:t>CONSIDERAÇÕES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FINAIS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6" w:line="199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Considerações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Finais: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bottom w:val="single" w:sz="12" w:space="0" w:color="808080"/>
              <w:right w:val="single" w:sz="12" w:space="0" w:color="808080"/>
            </w:tcBorders>
          </w:tcPr>
          <w:p w:rsidR="00703837" w:rsidRDefault="003E1F9B" w:rsidP="00703837">
            <w:pPr>
              <w:pStyle w:val="TableParagraph"/>
              <w:jc w:val="both"/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</w:pPr>
            <w:r w:rsidRPr="0070383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R</w:t>
            </w:r>
            <w:proofErr w:type="spellStart"/>
            <w:r w:rsidRPr="00703837"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  <w:t>ecomenda-se</w:t>
            </w:r>
            <w:proofErr w:type="spellEnd"/>
            <w:r w:rsidRPr="00703837"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  <w:t xml:space="preserve"> neste tópico</w:t>
            </w:r>
            <w:r w:rsidR="00703837" w:rsidRPr="00703837">
              <w:rPr>
                <w:rFonts w:cstheme="minorHAnsi"/>
                <w:b/>
                <w:bCs/>
                <w:color w:val="0070C0"/>
                <w:sz w:val="20"/>
                <w:szCs w:val="20"/>
                <w:lang w:val="pt-BR"/>
              </w:rPr>
              <w:t>:</w:t>
            </w:r>
          </w:p>
          <w:p w:rsidR="00F70992" w:rsidRPr="003E1F9B" w:rsidRDefault="00703837" w:rsidP="00703837">
            <w:pPr>
              <w:pStyle w:val="TableParagraph"/>
              <w:jc w:val="both"/>
              <w:rPr>
                <w:rFonts w:ascii="Times New Roman"/>
                <w:color w:val="0070C0"/>
                <w:sz w:val="20"/>
                <w:szCs w:val="20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R</w:t>
            </w:r>
            <w:r w:rsidR="003E1F9B" w:rsidRPr="003E1F9B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ealizar uma síntese dos eleme</w:t>
            </w:r>
            <w:r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ntos constantes no texto </w:t>
            </w:r>
            <w:r w:rsidR="00223316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>geral</w:t>
            </w:r>
            <w:r w:rsidR="003E1F9B" w:rsidRPr="003E1F9B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, unindo ideias e fechando as questões </w:t>
            </w:r>
            <w:proofErr w:type="gramStart"/>
            <w:r w:rsidR="003E1F9B" w:rsidRPr="003E1F9B">
              <w:rPr>
                <w:rFonts w:cstheme="minorHAnsi"/>
                <w:bCs/>
                <w:color w:val="0070C0"/>
                <w:sz w:val="20"/>
                <w:szCs w:val="20"/>
                <w:lang w:val="pt-BR"/>
              </w:rPr>
              <w:t xml:space="preserve">apresentadas </w:t>
            </w:r>
            <w:r w:rsidR="003E1F9B" w:rsidRPr="00223316">
              <w:rPr>
                <w:rFonts w:cstheme="minorHAnsi"/>
                <w:bCs/>
                <w:color w:val="0070C0"/>
                <w:lang w:val="pt-BR"/>
              </w:rPr>
              <w:t>.</w:t>
            </w:r>
            <w:proofErr w:type="gramEnd"/>
            <w:r w:rsidR="00223316" w:rsidRPr="00223316">
              <w:rPr>
                <w:rFonts w:cstheme="minorHAnsi"/>
                <w:bCs/>
                <w:color w:val="0070C0"/>
              </w:rPr>
              <w:t xml:space="preserve"> </w:t>
            </w:r>
            <w:r w:rsidR="00223316" w:rsidRPr="00223316">
              <w:rPr>
                <w:rFonts w:cstheme="minorHAnsi"/>
                <w:bCs/>
                <w:color w:val="0070C0"/>
                <w:sz w:val="20"/>
                <w:szCs w:val="20"/>
              </w:rPr>
              <w:t xml:space="preserve">Seria importante colocar </w:t>
            </w:r>
            <w:r w:rsidR="00223316">
              <w:rPr>
                <w:rFonts w:cstheme="minorHAnsi"/>
                <w:bCs/>
                <w:color w:val="0070C0"/>
                <w:sz w:val="20"/>
                <w:szCs w:val="20"/>
              </w:rPr>
              <w:t xml:space="preserve">neste tópico </w:t>
            </w:r>
            <w:r w:rsidR="00223316" w:rsidRPr="00223316">
              <w:rPr>
                <w:rFonts w:cstheme="minorHAnsi"/>
                <w:bCs/>
                <w:color w:val="0070C0"/>
                <w:sz w:val="20"/>
                <w:szCs w:val="20"/>
              </w:rPr>
              <w:t>como se deu o processo de diálogo com a comunidade interna e externa.</w:t>
            </w: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ind w:hanging="1140"/>
        <w:rPr>
          <w:b/>
          <w:sz w:val="19"/>
        </w:rPr>
      </w:pPr>
      <w:r>
        <w:rPr>
          <w:b/>
          <w:sz w:val="19"/>
        </w:rPr>
        <w:t>ELEMENTOS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PÓS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TEXTUAIS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6" w:line="199" w:lineRule="exact"/>
              <w:ind w:left="6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Responsáveis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construção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documento:</w:t>
            </w:r>
          </w:p>
        </w:tc>
      </w:tr>
      <w:tr w:rsidR="00F70992">
        <w:trPr>
          <w:trHeight w:val="232"/>
        </w:trPr>
        <w:tc>
          <w:tcPr>
            <w:tcW w:w="10543" w:type="dxa"/>
            <w:tcBorders>
              <w:bottom w:val="single" w:sz="24" w:space="0" w:color="2B2B2B"/>
              <w:right w:val="single" w:sz="12" w:space="0" w:color="808080"/>
            </w:tcBorders>
          </w:tcPr>
          <w:p w:rsidR="001E7DB1" w:rsidRDefault="001E7DB1" w:rsidP="001E7DB1">
            <w:pPr>
              <w:jc w:val="both"/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</w:pPr>
            <w:r w:rsidRPr="009E646C">
              <w:rPr>
                <w:rFonts w:asciiTheme="minorHAnsi" w:hAnsiTheme="minorHAnsi"/>
                <w:b/>
                <w:color w:val="0070C0"/>
                <w:sz w:val="20"/>
                <w:szCs w:val="20"/>
                <w:lang w:val="pt-BR"/>
              </w:rPr>
              <w:t xml:space="preserve">Lembrem-se: </w:t>
            </w:r>
          </w:p>
          <w:p w:rsidR="0093165B" w:rsidRPr="0093165B" w:rsidRDefault="001E7DB1" w:rsidP="0093165B">
            <w:pPr>
              <w:jc w:val="both"/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</w:pP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A elaboração do PEX é de responsabilidade do </w:t>
            </w:r>
            <w:r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Coordenador da COEXT</w:t>
            </w:r>
            <w:r w:rsidR="00475769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de cada U</w:t>
            </w: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nidade</w:t>
            </w:r>
            <w:r w:rsidR="000842AD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Acadêmica ou Especial de Ensino</w:t>
            </w: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</w:t>
            </w:r>
            <w:r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com seu Colegiado</w:t>
            </w: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e deverá ser aprovado pelo Conselho da Unidade, a fim de ser encaminhado à </w:t>
            </w:r>
            <w:r w:rsidR="000842AD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Pró-reitoria de Extensão e Cultura (</w:t>
            </w: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PROEXC</w:t>
            </w:r>
            <w:r w:rsidR="000842AD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)</w:t>
            </w: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que enviará o documento </w:t>
            </w:r>
            <w:r w:rsidR="009358FA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para apreciação final do </w:t>
            </w:r>
            <w:r w:rsidR="00591A0D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CONSEX. </w:t>
            </w:r>
            <w:r w:rsidR="009358FA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O</w:t>
            </w: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</w:t>
            </w:r>
            <w:r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Colegiado de Extensão</w:t>
            </w: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deverá </w:t>
            </w:r>
            <w:r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promover a participação coletiva dos diferentes segmentos</w:t>
            </w: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que compõem a comunidade da Unidade Acadêmica ou Unidade Especial de Ensino, em articulação com a comunidade extra acadêmica, </w:t>
            </w:r>
            <w:r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na elaboração, desenvolvimento e avaliação do PEX</w:t>
            </w:r>
            <w:r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. </w:t>
            </w:r>
            <w:r w:rsidR="0093165B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Para tanto, é imprescindível que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0"/>
                <w:sz w:val="20"/>
                <w:szCs w:val="20"/>
              </w:rPr>
              <w:t xml:space="preserve"> </w:t>
            </w:r>
            <w:r w:rsidR="0093165B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os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Núcleos Docentes Estruturantes (NDEs</w:t>
            </w:r>
            <w:r w:rsidR="0093165B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),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2"/>
                <w:sz w:val="20"/>
                <w:szCs w:val="20"/>
              </w:rPr>
              <w:t xml:space="preserve"> as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COEXTs</w:t>
            </w:r>
            <w:r w:rsidR="0093165B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 e os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Colegiados de Curso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trabalhem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em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47"/>
                <w:sz w:val="20"/>
                <w:szCs w:val="20"/>
              </w:rPr>
              <w:t xml:space="preserve">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1"/>
                <w:sz w:val="20"/>
                <w:szCs w:val="20"/>
              </w:rPr>
              <w:t>conjunto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>,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4"/>
                <w:sz w:val="20"/>
                <w:szCs w:val="20"/>
              </w:rPr>
              <w:t xml:space="preserve"> 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>pois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1"/>
                <w:sz w:val="20"/>
                <w:szCs w:val="20"/>
              </w:rPr>
              <w:t xml:space="preserve">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1"/>
                <w:sz w:val="20"/>
                <w:szCs w:val="20"/>
              </w:rPr>
              <w:t>um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5"/>
                <w:sz w:val="20"/>
                <w:szCs w:val="20"/>
              </w:rPr>
              <w:t xml:space="preserve">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1"/>
                <w:sz w:val="20"/>
                <w:szCs w:val="20"/>
              </w:rPr>
              <w:t>dependerá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11"/>
                <w:sz w:val="20"/>
                <w:szCs w:val="20"/>
              </w:rPr>
              <w:t xml:space="preserve">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1"/>
                <w:sz w:val="20"/>
                <w:szCs w:val="20"/>
              </w:rPr>
              <w:t>do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7"/>
                <w:sz w:val="20"/>
                <w:szCs w:val="20"/>
              </w:rPr>
              <w:t xml:space="preserve">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1"/>
                <w:sz w:val="20"/>
                <w:szCs w:val="20"/>
              </w:rPr>
              <w:t>trabalho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1"/>
                <w:sz w:val="20"/>
                <w:szCs w:val="20"/>
              </w:rPr>
              <w:t>do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="0093165B" w:rsidRPr="00475769">
              <w:rPr>
                <w:rFonts w:asciiTheme="minorHAnsi" w:hAnsiTheme="minorHAnsi" w:cs="Times New Roman"/>
                <w:b/>
                <w:color w:val="0070C0"/>
                <w:spacing w:val="-1"/>
                <w:sz w:val="20"/>
                <w:szCs w:val="20"/>
              </w:rPr>
              <w:t>outro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2"/>
                <w:sz w:val="20"/>
                <w:szCs w:val="20"/>
              </w:rPr>
              <w:t xml:space="preserve"> 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>para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6"/>
                <w:sz w:val="20"/>
                <w:szCs w:val="20"/>
              </w:rPr>
              <w:t xml:space="preserve"> 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>efetivar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1"/>
                <w:sz w:val="20"/>
                <w:szCs w:val="20"/>
              </w:rPr>
              <w:t xml:space="preserve"> 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>o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2"/>
                <w:sz w:val="20"/>
                <w:szCs w:val="20"/>
              </w:rPr>
              <w:t xml:space="preserve"> 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>processo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6"/>
                <w:sz w:val="20"/>
                <w:szCs w:val="20"/>
              </w:rPr>
              <w:t xml:space="preserve"> 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>de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1"/>
                <w:sz w:val="20"/>
                <w:szCs w:val="20"/>
              </w:rPr>
              <w:t xml:space="preserve"> 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 xml:space="preserve">elaboração, aprovação </w:t>
            </w:r>
            <w:r w:rsidR="00475769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>e implementação do PEX de cada U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 xml:space="preserve">nidade. </w:t>
            </w:r>
            <w:r w:rsidR="0093165B" w:rsidRPr="0093165B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O trabalho conjunto é necessário, </w:t>
            </w:r>
            <w:r w:rsidR="0093165B" w:rsidRPr="0093165B">
              <w:rPr>
                <w:rFonts w:asciiTheme="minorHAnsi" w:hAnsiTheme="minorHAnsi" w:cs="Times New Roman"/>
                <w:color w:val="0070C0"/>
                <w:spacing w:val="-1"/>
                <w:sz w:val="20"/>
                <w:szCs w:val="20"/>
              </w:rPr>
              <w:t xml:space="preserve">pois o PEX contribuirá também com a Curricularização da Extensão no âmbito da UFU. </w:t>
            </w:r>
          </w:p>
          <w:p w:rsidR="001E7DB1" w:rsidRPr="001E7DB1" w:rsidRDefault="001E7DB1" w:rsidP="001E7DB1">
            <w:pPr>
              <w:jc w:val="both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</w:p>
          <w:p w:rsidR="001E7DB1" w:rsidRPr="009E646C" w:rsidRDefault="009358FA" w:rsidP="001E7DB1">
            <w:pPr>
              <w:jc w:val="both"/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S</w:t>
            </w:r>
            <w:r w:rsidR="001E7DB1" w:rsidRPr="009E646C">
              <w:rPr>
                <w:rFonts w:asciiTheme="minorHAnsi" w:hAnsiTheme="minorHAnsi" w:cs="Times New Roman"/>
                <w:b/>
                <w:color w:val="0070C0"/>
                <w:sz w:val="20"/>
                <w:szCs w:val="20"/>
              </w:rPr>
              <w:t>ugere-se neste tópico:</w:t>
            </w:r>
          </w:p>
          <w:p w:rsidR="00223316" w:rsidRPr="00026016" w:rsidRDefault="001E7DB1" w:rsidP="00223316">
            <w:pPr>
              <w:pStyle w:val="Textodecomentrio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  <w:lang w:val="pt-BR"/>
              </w:rPr>
              <w:t xml:space="preserve">Colocar os nomes de todos </w:t>
            </w:r>
            <w:r w:rsidR="00B403D6">
              <w:rPr>
                <w:rFonts w:cstheme="minorHAnsi"/>
                <w:bCs/>
                <w:color w:val="0070C0"/>
                <w:lang w:val="pt-BR"/>
              </w:rPr>
              <w:t xml:space="preserve">os participantes </w:t>
            </w:r>
            <w:r>
              <w:rPr>
                <w:rFonts w:cstheme="minorHAnsi"/>
                <w:bCs/>
                <w:color w:val="0070C0"/>
                <w:lang w:val="pt-BR"/>
              </w:rPr>
              <w:t xml:space="preserve">da comunidade acadêmica e extra acadêmica </w:t>
            </w:r>
            <w:r w:rsidR="00475769">
              <w:rPr>
                <w:rFonts w:cstheme="minorHAnsi"/>
                <w:bCs/>
                <w:color w:val="0070C0"/>
                <w:lang w:val="pt-BR"/>
              </w:rPr>
              <w:t>que contribuíram</w:t>
            </w:r>
            <w:r w:rsidR="00B12D64" w:rsidRPr="003E1F9B">
              <w:rPr>
                <w:rFonts w:cstheme="minorHAnsi"/>
                <w:bCs/>
                <w:color w:val="0070C0"/>
                <w:lang w:val="pt-BR"/>
              </w:rPr>
              <w:t xml:space="preserve"> com a elaboração do </w:t>
            </w:r>
            <w:r w:rsidR="00B12D64" w:rsidRPr="003E1F9B">
              <w:rPr>
                <w:rFonts w:cstheme="minorHAnsi"/>
                <w:bCs/>
                <w:color w:val="0070C0"/>
                <w:lang w:val="pt-BR"/>
              </w:rPr>
              <w:lastRenderedPageBreak/>
              <w:t>PEX.</w:t>
            </w:r>
            <w:r w:rsidR="00223316">
              <w:rPr>
                <w:rFonts w:cstheme="minorHAnsi"/>
                <w:bCs/>
                <w:color w:val="0070C0"/>
              </w:rPr>
              <w:t xml:space="preserve"> </w:t>
            </w:r>
            <w:r w:rsidR="00223316">
              <w:rPr>
                <w:color w:val="0070C0"/>
              </w:rPr>
              <w:t>Relatar de que grupos são ess</w:t>
            </w:r>
            <w:r w:rsidR="00223316" w:rsidRPr="00177152">
              <w:rPr>
                <w:color w:val="0070C0"/>
              </w:rPr>
              <w:t xml:space="preserve">as pessoas. Ex: NDE, Colegiado de Extensão, </w:t>
            </w:r>
            <w:r w:rsidR="00223316">
              <w:rPr>
                <w:color w:val="0070C0"/>
              </w:rPr>
              <w:t xml:space="preserve">Parcerias, </w:t>
            </w:r>
            <w:r w:rsidR="00223316" w:rsidRPr="00177152">
              <w:rPr>
                <w:color w:val="0070C0"/>
              </w:rPr>
              <w:t>etc.</w:t>
            </w:r>
          </w:p>
          <w:p w:rsidR="00F70992" w:rsidRPr="003E1F9B" w:rsidRDefault="00F70992" w:rsidP="001E7DB1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F70992">
        <w:trPr>
          <w:trHeight w:val="232"/>
        </w:trPr>
        <w:tc>
          <w:tcPr>
            <w:tcW w:w="10543" w:type="dxa"/>
            <w:tcBorders>
              <w:top w:val="single" w:sz="24" w:space="0" w:color="2B2B2B"/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3" w:line="199" w:lineRule="exact"/>
              <w:ind w:left="6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Outras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informações: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bottom w:val="single" w:sz="12" w:space="0" w:color="808080"/>
              <w:right w:val="single" w:sz="12" w:space="0" w:color="808080"/>
            </w:tcBorders>
          </w:tcPr>
          <w:p w:rsidR="00F70992" w:rsidRPr="00B403D6" w:rsidRDefault="00B12D64">
            <w:pPr>
              <w:pStyle w:val="TableParagraph"/>
              <w:rPr>
                <w:rFonts w:ascii="Times New Roman"/>
                <w:color w:val="0070C0"/>
                <w:sz w:val="20"/>
                <w:szCs w:val="20"/>
              </w:rPr>
            </w:pPr>
            <w:r w:rsidRPr="00B403D6">
              <w:rPr>
                <w:color w:val="0070C0"/>
                <w:sz w:val="20"/>
                <w:szCs w:val="20"/>
                <w:lang w:val="pt-BR"/>
              </w:rPr>
              <w:t xml:space="preserve">Campo </w:t>
            </w:r>
            <w:r w:rsidR="00B403D6" w:rsidRPr="00B403D6">
              <w:rPr>
                <w:color w:val="0070C0"/>
                <w:sz w:val="20"/>
                <w:szCs w:val="20"/>
                <w:lang w:val="pt-BR"/>
              </w:rPr>
              <w:t xml:space="preserve">livre </w:t>
            </w:r>
            <w:r w:rsidRPr="00B403D6">
              <w:rPr>
                <w:color w:val="0070C0"/>
                <w:sz w:val="20"/>
                <w:szCs w:val="20"/>
                <w:lang w:val="pt-BR"/>
              </w:rPr>
              <w:t>para outras informações i</w:t>
            </w:r>
            <w:r w:rsidR="00B403D6">
              <w:rPr>
                <w:color w:val="0070C0"/>
                <w:sz w:val="20"/>
                <w:szCs w:val="20"/>
                <w:lang w:val="pt-BR"/>
              </w:rPr>
              <w:t>mportantes atinentes ao PEX da U</w:t>
            </w:r>
            <w:r w:rsidRPr="00B403D6">
              <w:rPr>
                <w:color w:val="0070C0"/>
                <w:sz w:val="20"/>
                <w:szCs w:val="20"/>
                <w:lang w:val="pt-BR"/>
              </w:rPr>
              <w:t>nidade</w:t>
            </w:r>
            <w:r w:rsidR="00B403D6">
              <w:rPr>
                <w:color w:val="0070C0"/>
                <w:sz w:val="20"/>
                <w:szCs w:val="20"/>
                <w:lang w:val="pt-BR"/>
              </w:rPr>
              <w:t xml:space="preserve"> Acadêmica ou Especial</w:t>
            </w:r>
            <w:r w:rsidR="000842AD">
              <w:rPr>
                <w:color w:val="0070C0"/>
                <w:sz w:val="20"/>
                <w:szCs w:val="20"/>
                <w:lang w:val="pt-BR"/>
              </w:rPr>
              <w:t xml:space="preserve"> de Ensino</w:t>
            </w:r>
            <w:r w:rsidRPr="00B403D6">
              <w:rPr>
                <w:color w:val="0070C0"/>
                <w:sz w:val="20"/>
                <w:szCs w:val="20"/>
                <w:lang w:val="pt-BR"/>
              </w:rPr>
              <w:t>.</w:t>
            </w: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ind w:hanging="1140"/>
        <w:rPr>
          <w:b/>
          <w:sz w:val="19"/>
        </w:rPr>
      </w:pPr>
      <w:r>
        <w:rPr>
          <w:b/>
          <w:sz w:val="19"/>
        </w:rPr>
        <w:t>REFERÊNCIAS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70992">
        <w:trPr>
          <w:trHeight w:val="235"/>
        </w:trPr>
        <w:tc>
          <w:tcPr>
            <w:tcW w:w="10543" w:type="dxa"/>
            <w:tcBorders>
              <w:right w:val="single" w:sz="12" w:space="0" w:color="808080"/>
            </w:tcBorders>
          </w:tcPr>
          <w:p w:rsidR="00F70992" w:rsidRDefault="00FA2BFA">
            <w:pPr>
              <w:pStyle w:val="TableParagraph"/>
              <w:spacing w:before="16" w:line="199" w:lineRule="exact"/>
              <w:ind w:left="6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Bases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legais,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referências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normativas:</w:t>
            </w:r>
          </w:p>
        </w:tc>
      </w:tr>
      <w:tr w:rsidR="00F70992">
        <w:trPr>
          <w:trHeight w:val="235"/>
        </w:trPr>
        <w:tc>
          <w:tcPr>
            <w:tcW w:w="10543" w:type="dxa"/>
            <w:tcBorders>
              <w:bottom w:val="single" w:sz="12" w:space="0" w:color="808080"/>
              <w:right w:val="single" w:sz="12" w:space="0" w:color="808080"/>
            </w:tcBorders>
          </w:tcPr>
          <w:p w:rsidR="00703837" w:rsidRDefault="00B403D6" w:rsidP="00B403D6">
            <w:pPr>
              <w:pStyle w:val="TableParagraph"/>
              <w:jc w:val="both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03837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Sugere-se</w:t>
            </w:r>
            <w:r w:rsidR="00703837" w:rsidRPr="00703837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neste tópico</w:t>
            </w:r>
            <w:r w:rsidR="000842AD" w:rsidRPr="00703837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: </w:t>
            </w:r>
          </w:p>
          <w:p w:rsidR="00B403D6" w:rsidRPr="00B403D6" w:rsidRDefault="00703837" w:rsidP="00B403D6">
            <w:pPr>
              <w:pStyle w:val="TableParagraph"/>
              <w:jc w:val="both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03837">
              <w:rPr>
                <w:rFonts w:asciiTheme="minorHAnsi" w:hAnsiTheme="minorHAnsi"/>
                <w:color w:val="0070C0"/>
                <w:sz w:val="20"/>
                <w:szCs w:val="20"/>
              </w:rPr>
              <w:t>Inserir todas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as bases legais, referências, </w:t>
            </w:r>
            <w:r w:rsidRPr="00703837">
              <w:rPr>
                <w:rFonts w:asciiTheme="minorHAnsi" w:hAnsiTheme="minorHAnsi"/>
                <w:color w:val="0070C0"/>
                <w:sz w:val="20"/>
                <w:szCs w:val="20"/>
              </w:rPr>
              <w:t>normativas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e demais documentos</w:t>
            </w:r>
            <w:r w:rsidRPr="0070383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que contribuiram para nortear a construção do PEX  da Unidade Acadêmica ou Especial de Ensino. S</w:t>
            </w:r>
            <w:r w:rsidR="00B403D6" w:rsidRPr="00703837">
              <w:rPr>
                <w:rFonts w:asciiTheme="minorHAnsi" w:hAnsiTheme="minorHAnsi"/>
                <w:color w:val="0070C0"/>
                <w:sz w:val="20"/>
                <w:szCs w:val="20"/>
              </w:rPr>
              <w:t>eguir as normas da ABNT</w:t>
            </w:r>
            <w:r w:rsidR="00223316" w:rsidRPr="00703837">
              <w:rPr>
                <w:color w:val="0070C0"/>
                <w:sz w:val="20"/>
                <w:szCs w:val="20"/>
              </w:rPr>
              <w:t xml:space="preserve"> para facilitar a busca pelas referências, caso necessário. </w:t>
            </w:r>
            <w:r w:rsidR="00223316" w:rsidRPr="00703837">
              <w:rPr>
                <w:b/>
                <w:color w:val="0070C0"/>
                <w:sz w:val="20"/>
                <w:szCs w:val="20"/>
              </w:rPr>
              <w:t>Lembre-se</w:t>
            </w:r>
            <w:r w:rsidR="00223316" w:rsidRPr="00703837">
              <w:rPr>
                <w:color w:val="0070C0"/>
                <w:sz w:val="20"/>
                <w:szCs w:val="20"/>
              </w:rPr>
              <w:t xml:space="preserve"> o PEX passará pela avaliação de </w:t>
            </w:r>
            <w:r>
              <w:rPr>
                <w:color w:val="0070C0"/>
                <w:sz w:val="20"/>
                <w:szCs w:val="20"/>
              </w:rPr>
              <w:t>outras pessoas e precisa ser de fácil compreensão.</w:t>
            </w:r>
            <w:r w:rsidR="00223316" w:rsidRPr="00703837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F70992" w:rsidRDefault="00FA2BFA">
      <w:pPr>
        <w:pStyle w:val="PargrafodaLista"/>
        <w:numPr>
          <w:ilvl w:val="0"/>
          <w:numId w:val="2"/>
        </w:numPr>
        <w:tabs>
          <w:tab w:val="left" w:pos="1351"/>
          <w:tab w:val="left" w:pos="1352"/>
        </w:tabs>
        <w:spacing w:before="97"/>
        <w:ind w:hanging="1140"/>
        <w:rPr>
          <w:b/>
          <w:sz w:val="19"/>
        </w:rPr>
      </w:pPr>
      <w:r>
        <w:rPr>
          <w:b/>
          <w:sz w:val="19"/>
        </w:rPr>
        <w:t>ANEXOS</w:t>
      </w:r>
    </w:p>
    <w:p w:rsidR="00F70992" w:rsidRDefault="00F70992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70992">
        <w:trPr>
          <w:trHeight w:val="668"/>
        </w:trPr>
        <w:tc>
          <w:tcPr>
            <w:tcW w:w="10543" w:type="dxa"/>
            <w:tcBorders>
              <w:bottom w:val="single" w:sz="12" w:space="0" w:color="808080"/>
              <w:right w:val="single" w:sz="12" w:space="0" w:color="808080"/>
            </w:tcBorders>
          </w:tcPr>
          <w:p w:rsidR="00B403D6" w:rsidRPr="00B403D6" w:rsidRDefault="00FA2BFA" w:rsidP="00B403D6">
            <w:pPr>
              <w:pStyle w:val="TableParagraph"/>
              <w:spacing w:before="13" w:line="210" w:lineRule="atLeast"/>
              <w:ind w:left="109" w:right="6563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I - Digite aqui a descrição do documento (SEI nº </w:t>
            </w:r>
            <w:r w:rsidRPr="00B403D6">
              <w:rPr>
                <w:color w:val="0070C0"/>
                <w:w w:val="105"/>
                <w:sz w:val="17"/>
              </w:rPr>
              <w:t>###</w:t>
            </w:r>
            <w:r>
              <w:rPr>
                <w:w w:val="105"/>
                <w:sz w:val="17"/>
              </w:rPr>
              <w:t>)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II - Digite aqui a descrição do documento (SEI nº </w:t>
            </w:r>
            <w:r w:rsidRPr="00B403D6">
              <w:rPr>
                <w:color w:val="0070C0"/>
                <w:w w:val="105"/>
                <w:sz w:val="17"/>
              </w:rPr>
              <w:t>###</w:t>
            </w:r>
            <w:r>
              <w:rPr>
                <w:w w:val="105"/>
                <w:sz w:val="17"/>
              </w:rPr>
              <w:t>)</w:t>
            </w:r>
            <w:r>
              <w:rPr>
                <w:spacing w:val="-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Digite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aqui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descrição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(SEI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 w:rsidRPr="00B403D6">
              <w:rPr>
                <w:color w:val="0070C0"/>
                <w:w w:val="105"/>
                <w:sz w:val="17"/>
              </w:rPr>
              <w:t>###</w:t>
            </w:r>
            <w:r>
              <w:rPr>
                <w:w w:val="105"/>
                <w:sz w:val="17"/>
              </w:rPr>
              <w:t>)</w:t>
            </w:r>
          </w:p>
        </w:tc>
      </w:tr>
    </w:tbl>
    <w:p w:rsidR="00F70992" w:rsidRDefault="004A0B64">
      <w:pPr>
        <w:pStyle w:val="Corpodetexto"/>
        <w:spacing w:before="7"/>
        <w:rPr>
          <w:b/>
          <w:sz w:val="14"/>
        </w:rPr>
      </w:pPr>
      <w:r>
        <w:rPr>
          <w:noProof/>
        </w:rPr>
        <w:pict>
          <v:rect id="Rectangle 3" o:spid="_x0000_s1038" style="position:absolute;margin-left:33.8pt;margin-top:10.85pt;width:528.35pt;height:.6pt;z-index:-157271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6L+wEAANkDAAAOAAAAZHJzL2Uyb0RvYy54bWysU8GO0zAQvSPxD5bvNEnptmzUdLXqahHS&#10;Ait2+QDHcRILx2PGbtPy9YydbilwQ+RgeTwzL+89j9c3h8GwvUKvwVa8mOWcKSuh0bar+Nfn+zfv&#10;OPNB2EYYsKriR+X5zeb1q/XoSjWHHkyjkBGI9eXoKt6H4Mos87JXg/AzcMpSsgUcRKAQu6xBMRL6&#10;YLJ5ni+zEbBxCFJ5T6d3U5JvEn7bKhk+t61XgZmKE7eQVkxrHddssxZlh8L1Wp5oiH9gMQht6adn&#10;qDsRBNuh/gtq0BLBQxtmEoYM2lZLlTSQmiL/Q81TL5xKWsgc7842+f8HKz/tH5HppuIrzqwY6Iq+&#10;kGnCdkaxt9Ge0fmSqp7cI0aB3j2A/OaZhW1PVeoWEcZeiYZIFbE++60hBp5aWT1+hIbQxS5AcurQ&#10;4hAByQN2SBdyPF+IOgQm6XC5KvJ8ccWZpNxqOU/3lYnypdehD+8VDCxuKo7EPGGL/YMPkYsoX0oS&#10;dzC6udfGpAC7emuQ7UUcjfQl+iTxsszYWGwhtk2I8SSJjLomf2pojqQRYZoveg+06QF/cDbSbFXc&#10;f98JVJyZD5Z8ui4WiziMKVhcrUgXw8tMfZkRVhJUxQNn03YbpgHeOdRdT38qkmgLt+Rtq5Pw6PvE&#10;6kSW5if5cZr1OKCXcar69SI3PwEAAP//AwBQSwMEFAAGAAgAAAAhAFqKWKXfAAAACQEAAA8AAABk&#10;cnMvZG93bnJldi54bWxMj8FOwzAQRO9I/IO1SNyoE1PSNo1TUSSOSLRwoDcn3iZR43Ww3Tbw9bin&#10;cpyd0czbYjWanp3Q+c6ShHSSAEOqre6okfD58fowB+aDIq16SyjhBz2sytubQuXanmmDp21oWCwh&#10;nysJbQhDzrmvWzTKT+yAFL29dUaFKF3DtVPnWG56LpIk40Z1FBdaNeBLi/VhezQS1ov5+vt9Sm+/&#10;m2qHu6/q8CRcIuX93fi8BBZwDNcwXPAjOpSRqbJH0p71ErJZFpMSRDoDdvFTMX0EVsWLWAAvC/7/&#10;g/IPAAD//wMAUEsBAi0AFAAGAAgAAAAhALaDOJL+AAAA4QEAABMAAAAAAAAAAAAAAAAAAAAAAFtD&#10;b250ZW50X1R5cGVzXS54bWxQSwECLQAUAAYACAAAACEAOP0h/9YAAACUAQAACwAAAAAAAAAAAAAA&#10;AAAvAQAAX3JlbHMvLnJlbHNQSwECLQAUAAYACAAAACEAdB0+i/sBAADZAwAADgAAAAAAAAAAAAAA&#10;AAAuAgAAZHJzL2Uyb0RvYy54bWxQSwECLQAUAAYACAAAACEAWopYpd8AAAAJAQAADwAAAAAAAAAA&#10;AAAAAABVBAAAZHJzL2Rvd25yZXYueG1sUEsFBgAAAAAEAAQA8wAAAGEFAAAAAA==&#10;" fillcolor="black" stroked="f">
            <w10:wrap type="topAndBottom" anchorx="page"/>
          </v:rect>
        </w:pict>
      </w:r>
    </w:p>
    <w:p w:rsidR="00F70992" w:rsidRDefault="00FA2BFA">
      <w:pPr>
        <w:spacing w:before="67"/>
        <w:ind w:left="212"/>
        <w:rPr>
          <w:b/>
          <w:sz w:val="19"/>
        </w:rPr>
      </w:pPr>
      <w:r>
        <w:rPr>
          <w:b/>
          <w:sz w:val="19"/>
        </w:rPr>
        <w:t>Bases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legais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construção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PEX:</w:t>
      </w:r>
    </w:p>
    <w:p w:rsidR="00F70992" w:rsidRDefault="00FA2BFA">
      <w:pPr>
        <w:pStyle w:val="Ttulo11"/>
        <w:numPr>
          <w:ilvl w:val="0"/>
          <w:numId w:val="1"/>
        </w:numPr>
        <w:tabs>
          <w:tab w:val="left" w:pos="355"/>
        </w:tabs>
        <w:ind w:hanging="143"/>
      </w:pPr>
      <w:r>
        <w:t>–</w:t>
      </w:r>
      <w:r>
        <w:rPr>
          <w:spacing w:val="4"/>
        </w:rPr>
        <w:t xml:space="preserve"> </w:t>
      </w:r>
      <w:r>
        <w:t>Resolução</w:t>
      </w:r>
      <w:r>
        <w:rPr>
          <w:spacing w:val="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7/2018</w:t>
      </w:r>
      <w:r>
        <w:rPr>
          <w:spacing w:val="4"/>
        </w:rPr>
        <w:t xml:space="preserve"> </w:t>
      </w:r>
      <w:r w:rsidR="00521B0F">
        <w:t>-</w:t>
      </w:r>
      <w:r>
        <w:rPr>
          <w:spacing w:val="4"/>
        </w:rPr>
        <w:t xml:space="preserve"> </w:t>
      </w:r>
      <w:r>
        <w:t>CNE/MEC</w:t>
      </w:r>
    </w:p>
    <w:p w:rsidR="00F70992" w:rsidRDefault="00FA2BFA">
      <w:pPr>
        <w:pStyle w:val="PargrafodaLista"/>
        <w:numPr>
          <w:ilvl w:val="0"/>
          <w:numId w:val="1"/>
        </w:numPr>
        <w:tabs>
          <w:tab w:val="left" w:pos="355"/>
        </w:tabs>
        <w:spacing w:before="94"/>
        <w:ind w:hanging="143"/>
        <w:rPr>
          <w:sz w:val="19"/>
        </w:rPr>
      </w:pPr>
      <w:r>
        <w:rPr>
          <w:sz w:val="19"/>
        </w:rPr>
        <w:t>-</w:t>
      </w:r>
      <w:r>
        <w:rPr>
          <w:spacing w:val="7"/>
          <w:sz w:val="19"/>
        </w:rPr>
        <w:t xml:space="preserve"> </w:t>
      </w:r>
      <w:r>
        <w:rPr>
          <w:sz w:val="19"/>
        </w:rPr>
        <w:t>Resolução</w:t>
      </w:r>
      <w:r>
        <w:rPr>
          <w:spacing w:val="7"/>
          <w:sz w:val="19"/>
        </w:rPr>
        <w:t xml:space="preserve"> </w:t>
      </w:r>
      <w:r>
        <w:rPr>
          <w:sz w:val="19"/>
        </w:rPr>
        <w:t>nº</w:t>
      </w:r>
      <w:r>
        <w:rPr>
          <w:spacing w:val="8"/>
          <w:sz w:val="19"/>
        </w:rPr>
        <w:t xml:space="preserve"> </w:t>
      </w:r>
      <w:r w:rsidR="00521B0F">
        <w:rPr>
          <w:sz w:val="19"/>
        </w:rPr>
        <w:t xml:space="preserve">25/2019 - </w:t>
      </w:r>
      <w:r>
        <w:rPr>
          <w:sz w:val="19"/>
        </w:rPr>
        <w:t>CONSUN/UFU</w:t>
      </w:r>
    </w:p>
    <w:p w:rsidR="00F70992" w:rsidRDefault="00FA2BFA">
      <w:pPr>
        <w:pStyle w:val="Ttulo11"/>
        <w:numPr>
          <w:ilvl w:val="0"/>
          <w:numId w:val="1"/>
        </w:numPr>
        <w:tabs>
          <w:tab w:val="left" w:pos="355"/>
        </w:tabs>
        <w:spacing w:line="336" w:lineRule="auto"/>
        <w:ind w:left="212" w:right="7275" w:firstLine="0"/>
      </w:pPr>
      <w:r>
        <w:t>–</w:t>
      </w:r>
      <w:r>
        <w:rPr>
          <w:spacing w:val="4"/>
        </w:rPr>
        <w:t xml:space="preserve"> </w:t>
      </w:r>
      <w:r>
        <w:t>Resolução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13/2019</w:t>
      </w:r>
      <w:r>
        <w:rPr>
          <w:spacing w:val="5"/>
        </w:rPr>
        <w:t xml:space="preserve"> </w:t>
      </w:r>
      <w:r w:rsidR="00521B0F">
        <w:rPr>
          <w:spacing w:val="5"/>
        </w:rPr>
        <w:t>-</w:t>
      </w:r>
      <w:r>
        <w:rPr>
          <w:spacing w:val="4"/>
        </w:rPr>
        <w:t xml:space="preserve"> </w:t>
      </w:r>
      <w:r>
        <w:t>CONGRAD/UFU</w:t>
      </w:r>
      <w:r>
        <w:rPr>
          <w:spacing w:val="-40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Resolução</w:t>
      </w:r>
      <w:r>
        <w:rPr>
          <w:spacing w:val="3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5/2020</w:t>
      </w:r>
      <w:r>
        <w:rPr>
          <w:spacing w:val="3"/>
        </w:rPr>
        <w:t xml:space="preserve"> </w:t>
      </w:r>
      <w:r w:rsidR="00521B0F">
        <w:rPr>
          <w:spacing w:val="3"/>
        </w:rPr>
        <w:t>-</w:t>
      </w:r>
      <w:r>
        <w:rPr>
          <w:spacing w:val="2"/>
        </w:rPr>
        <w:t xml:space="preserve"> </w:t>
      </w:r>
      <w:r>
        <w:t>CONSEX/UFU</w:t>
      </w:r>
    </w:p>
    <w:p w:rsidR="00F70992" w:rsidRDefault="004A0B64">
      <w:pPr>
        <w:spacing w:before="1"/>
        <w:ind w:left="212"/>
        <w:rPr>
          <w:sz w:val="19"/>
        </w:rPr>
      </w:pPr>
      <w:r>
        <w:rPr>
          <w:noProof/>
        </w:rPr>
        <w:pict>
          <v:shape id="AutoShape 2" o:spid="_x0000_s1037" style="position:absolute;left:0;text-align:left;margin-left:35pt;margin-top:16.35pt;width:526pt;height:1.85pt;z-index:-15726592;visibility:visible;mso-wrap-distance-left:0;mso-wrap-distance-right:0;mso-position-horizontal-relative:page" coordsize="10520,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M4AwQAALANAAAOAAAAZHJzL2Uyb0RvYy54bWysV9GOmzgUfV+p/2D5sasOYCeZSTRMVbXq&#10;aqXubqWyH+CACaiAWdsJmf36vTY4MZl4Nqo6DwHGh+tzz7G514/vj22DDlyqWnQpTu5ijHiXi6Lu&#10;din+O/v87gEjpVlXsEZ0PMXPXOH3T29+eRz6DSeiEk3BJYIgndoMfYorrftNFKm84i1Td6LnHQyW&#10;QrZMw6PcRYVkA0Rvm4jE8SoahCx6KXKuFPz30ziIn2z8suS5/qssFdeoSTFw0/ZX2t+t+Y2eHtlm&#10;J1lf1flEg/0Ai5bVHUx6CvWJaYb2sn4Rqq1zKZQo9V0u2kiUZZ1zmwNkk8QX2XyrWM9tLiCO6k8y&#10;qZ8XNv/z8FWiukjxCqOOtWDRh70WdmZEjDxDrzaA+tZ/lSZB1X8R+XcFA9FsxDwowKDt8IcoIAyD&#10;MFaSYylb8yYki45W+eeT8vyoUQ7/XK0eYrAToxzGCF2sl2bqiG3cy/le6d+4sIHY4YvSo3EF3FnZ&#10;i4l8BjHKtgEPf32HYpQkhMToHiJPeAdLHOxthLIYDSiJl+QFijiUDUaXCaLk/jIUdSAIZSAVoi8w&#10;C4exgYDPNU5LBzKcFiFO4JOXYIDTvQO9wgl2phcowGntQIbTQ4hTMledrug1oRJfdIO5plQy1zxs&#10;oC97lpAgtbn0IWq+9kFqc+nD1Hz1s2QVpDZ3IGBl4lsQWl+wdH0zg9SIb0EGWyO08OcuwKq/Zijx&#10;PTCYa4aSuQGBdUZ8AzISXP1k7kGImO9AkNhc/hAxX/6MBLcAnTtA6fqaYtTX32CuKUbn4gfNpL78&#10;GQ1uATp3IETNdyBIbS5/mJpvQEaDW4DOPQjYSX0PfDuhQOxcCWCVqwr5sZvKAtwhZjqR2FaiXihT&#10;gTIwAcpMRqcaAyhTQwJgkMWA7Scd5nsdDEQNGL50Y/l6HZ2AgRbuqt3/wEFUC1/fFN3sdQOHXXoL&#10;GbMDLfy2TMmUKqzoW6KbtWqi09tShQo6wmepjvJP3kro7S67OokRdHVbw4hteqbNknC3aID+1BZ5&#10;VKUYJjADrTjwTFiINktjAgBT+GyNeZ0hTedDYb/7MDforr2NN4LoaorlBt11BJ0nvRl4Yuci5Y1Q&#10;3KZ95nsZ3bY3oOEZ4d72yTqUG3NXHwNFehTHDbrr5ZQ3Ay9ndfkAXeOj7QVPhpp14PWDSjR18blu&#10;GuOjkrvtx0aiA4OOn9q/iesM1tgt3wnzmktlamlNFzu2vVtRPENHK8V4bIBjDtxUQv6L0QBHhhSr&#10;f/ZMcoya3zvoydfJYgGGa/uwWN6boiz9ka0/wrocQqVYY/hEmduPejyX7HtZ7yqYKbFLtBOmIS9r&#10;0/HalntkNT3AscBqMx1hzLnDf7ao80Hr6T8AAAD//wMAUEsDBBQABgAIAAAAIQCvLHhy3QAAAAkB&#10;AAAPAAAAZHJzL2Rvd25yZXYueG1sTI/BTsMwEETvSPyDtUjcqJMUtSjEqdoq/YAGEFc3XpKo8dqN&#10;3Tbw9WxPcNyZ0eybYjXZQVxwDL0jBeksAYHUONNTq+D9bff0AiJETUYPjlDBNwZYlfd3hc6Nu9Ie&#10;L3VsBZdQyLWCLkafSxmaDq0OM+eR2Ptyo9WRz7GVZtRXLreDzJJkIa3uiT902uO2w+ZYn62CnVl/&#10;Hjfpz35T+Y/pdKorv51XSj0+TOtXEBGn+BeGGz6jQ8lMB3cmE8SgYJnwlKhgni1B3Pw0y1g5sLJ4&#10;BlkW8v+C8hcAAP//AwBQSwECLQAUAAYACAAAACEAtoM4kv4AAADhAQAAEwAAAAAAAAAAAAAAAAAA&#10;AAAAW0NvbnRlbnRfVHlwZXNdLnhtbFBLAQItABQABgAIAAAAIQA4/SH/1gAAAJQBAAALAAAAAAAA&#10;AAAAAAAAAC8BAABfcmVscy8ucmVsc1BLAQItABQABgAIAAAAIQAnrmM4AwQAALANAAAOAAAAAAAA&#10;AAAAAAAAAC4CAABkcnMvZTJvRG9jLnhtbFBLAQItABQABgAIAAAAIQCvLHhy3QAAAAkBAAAPAAAA&#10;AAAAAAAAAAAAAF0GAABkcnMvZG93bnJldi54bWxQSwUGAAAAAAQABADzAAAAZwcAAAAA&#10;" adj="0,,0" path="m10520,24l,24,,36r10520,l10520,24xm10520,l,,,12r10520,l10520,xe" fillcolor="#333" stroked="f">
            <v:stroke joinstyle="round"/>
            <v:formulas/>
            <v:path arrowok="t" o:connecttype="custom" o:connectlocs="6680200,222885;0,222885;0,230505;6680200,230505;6680200,222885;6680200,207645;0,207645;0,215265;6680200,215265;6680200,207645" o:connectangles="0,0,0,0,0,0,0,0,0,0"/>
            <w10:wrap type="topAndBottom" anchorx="page"/>
          </v:shape>
        </w:pict>
      </w:r>
      <w:r w:rsidR="00FA2BFA">
        <w:rPr>
          <w:sz w:val="19"/>
        </w:rPr>
        <w:t>5</w:t>
      </w:r>
      <w:r w:rsidR="00FA2BFA">
        <w:rPr>
          <w:spacing w:val="4"/>
          <w:sz w:val="19"/>
        </w:rPr>
        <w:t xml:space="preserve"> </w:t>
      </w:r>
      <w:r w:rsidR="00FA2BFA">
        <w:rPr>
          <w:sz w:val="19"/>
        </w:rPr>
        <w:t>–</w:t>
      </w:r>
      <w:r w:rsidR="00FA2BFA">
        <w:rPr>
          <w:spacing w:val="5"/>
          <w:sz w:val="19"/>
        </w:rPr>
        <w:t xml:space="preserve"> </w:t>
      </w:r>
      <w:r w:rsidR="00FA2BFA">
        <w:rPr>
          <w:sz w:val="19"/>
        </w:rPr>
        <w:t>Resolução</w:t>
      </w:r>
      <w:r w:rsidR="00FA2BFA">
        <w:rPr>
          <w:spacing w:val="4"/>
          <w:sz w:val="19"/>
        </w:rPr>
        <w:t xml:space="preserve"> </w:t>
      </w:r>
      <w:r w:rsidR="00FA2BFA">
        <w:rPr>
          <w:sz w:val="19"/>
        </w:rPr>
        <w:t>nº</w:t>
      </w:r>
      <w:r w:rsidR="00FA2BFA">
        <w:rPr>
          <w:spacing w:val="5"/>
          <w:sz w:val="19"/>
        </w:rPr>
        <w:t xml:space="preserve"> </w:t>
      </w:r>
      <w:r w:rsidR="00FA2BFA">
        <w:rPr>
          <w:sz w:val="19"/>
        </w:rPr>
        <w:t>6/2020</w:t>
      </w:r>
      <w:r w:rsidR="00FA2BFA">
        <w:rPr>
          <w:spacing w:val="4"/>
          <w:sz w:val="19"/>
        </w:rPr>
        <w:t xml:space="preserve"> </w:t>
      </w:r>
      <w:r w:rsidR="00521B0F">
        <w:rPr>
          <w:spacing w:val="4"/>
          <w:sz w:val="19"/>
        </w:rPr>
        <w:t>-</w:t>
      </w:r>
      <w:r w:rsidR="00FA2BFA">
        <w:rPr>
          <w:spacing w:val="5"/>
          <w:sz w:val="19"/>
        </w:rPr>
        <w:t xml:space="preserve"> </w:t>
      </w:r>
      <w:r w:rsidR="00FA2BFA">
        <w:rPr>
          <w:sz w:val="19"/>
        </w:rPr>
        <w:t>CONSEX/UFU</w:t>
      </w:r>
    </w:p>
    <w:p w:rsidR="00F70992" w:rsidRDefault="00FA2BFA">
      <w:pPr>
        <w:tabs>
          <w:tab w:val="left" w:pos="9770"/>
        </w:tabs>
        <w:ind w:left="140"/>
        <w:jc w:val="both"/>
        <w:rPr>
          <w:sz w:val="14"/>
        </w:rPr>
      </w:pPr>
      <w:r>
        <w:rPr>
          <w:b/>
          <w:sz w:val="14"/>
        </w:rPr>
        <w:t>Referência:</w:t>
      </w:r>
      <w:r>
        <w:rPr>
          <w:b/>
          <w:spacing w:val="14"/>
          <w:sz w:val="14"/>
        </w:rPr>
        <w:t xml:space="preserve"> </w:t>
      </w:r>
      <w:r>
        <w:rPr>
          <w:sz w:val="14"/>
        </w:rPr>
        <w:t>Processo</w:t>
      </w:r>
      <w:r>
        <w:rPr>
          <w:spacing w:val="15"/>
          <w:sz w:val="14"/>
        </w:rPr>
        <w:t xml:space="preserve"> </w:t>
      </w:r>
      <w:r>
        <w:rPr>
          <w:sz w:val="14"/>
        </w:rPr>
        <w:t>nº</w:t>
      </w:r>
      <w:r>
        <w:rPr>
          <w:spacing w:val="16"/>
          <w:sz w:val="14"/>
        </w:rPr>
        <w:t xml:space="preserve"> </w:t>
      </w:r>
      <w:r>
        <w:rPr>
          <w:sz w:val="14"/>
        </w:rPr>
        <w:t>0000999.00000090/2021-95</w:t>
      </w:r>
      <w:r>
        <w:rPr>
          <w:sz w:val="14"/>
        </w:rPr>
        <w:tab/>
      </w:r>
      <w:r>
        <w:rPr>
          <w:w w:val="105"/>
          <w:sz w:val="14"/>
        </w:rPr>
        <w:t>SEI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0010233</w:t>
      </w:r>
    </w:p>
    <w:sectPr w:rsidR="00F70992" w:rsidSect="00F70992">
      <w:headerReference w:type="default" r:id="rId13"/>
      <w:footerReference w:type="default" r:id="rId14"/>
      <w:pgSz w:w="11900" w:h="16840"/>
      <w:pgMar w:top="560" w:right="44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64" w:rsidRDefault="004A0B64" w:rsidP="00F70992">
      <w:r>
        <w:separator/>
      </w:r>
    </w:p>
  </w:endnote>
  <w:endnote w:type="continuationSeparator" w:id="0">
    <w:p w:rsidR="004A0B64" w:rsidRDefault="004A0B64" w:rsidP="00F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71" w:rsidRDefault="004A0B64">
    <w:pPr>
      <w:pStyle w:val="Corpodetexto"/>
      <w:spacing w:before="0"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45pt;margin-top:816.65pt;width:547.1pt;height:11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VT6gEAAL0DAAAOAAAAZHJzL2Uyb0RvYy54bWysU9tu1DAQfUfiHyy/s0m2pbTRZqvSqgip&#10;XKSWD3Ace2OReMzYu8ny9YydZGnhDfFijedyfObMeHM99h07KPQGbMWLVc6ZshIaY3cV//Z0/+aS&#10;Mx+EbUQHVlX8qDy/3r5+tRlcqdbQQtcoZARifTm4irchuDLLvGxVL/wKnLIU1IC9CHTFXdagGAi9&#10;77J1nl9kA2DjEKTynrx3U5BvE77WSoYvWnsVWFdx4hbSiems45ltN6LcoXCtkTMN8Q8semEsPXqC&#10;uhNBsD2av6B6IxE86LCS0GegtZEq9UDdFPkf3Ty2wqnUC4nj3Ukm//9g5efDV2SmqfiaMyt6GtGT&#10;GgN7DyMrojqD8yUlPTpKCyO5acqpU+8eQH73zMJtK+xO3SDC0CrRELtUmT0rnXB8BKmHT9DQM2If&#10;IAGNGvsoHYnBCJ2mdDxNJlKR5Ly4Or8s3lFIUqw4z8/O3kZymSiXaoc+fFDQs2hUHGnyCV0cHnyY&#10;UpeU+JiFe9N1afqdfeEgzOhJ7CPhiXoY63GWaRalhuZI7SBMO0V/gIwW8CdnA+1Txf2PvUDFWffR&#10;kiRx+RYDF6NeDGEllVY8cDaZt2Fa0r1Ds2sJeRLdwg3Jpk3qKOo7sZjp0o4kTeZ9jkv4/J6yfv+6&#10;7S8AAAD//wMAUEsDBBQABgAIAAAAIQD9oum54QAAAA0BAAAPAAAAZHJzL2Rvd25yZXYueG1sTI/B&#10;ToNAEIbvJr7DZky82V2kEIssTWP0ZGKkePC4sFMgZWeR3bb49i6nepx/vvzzTb6dzcDOOLnekoRo&#10;JYAhNVb31Er4qt4enoA5r0irwRJK+EUH2+L2JleZthcq8bz3LQsl5DIlofN+zDh3TYdGuZUdkcLu&#10;YCejfBinlutJXUK5GfijECk3qqdwoVMjvnTYHPcnI2H3TeVr//NRf5aHsq+qjaD39Cjl/d28ewbm&#10;cfZXGBb9oA5FcKrtibRjg4REbAIZ8jSOY2ALEa2TCFi9ZEmyBl7k/P8XxR8AAAD//wMAUEsBAi0A&#10;FAAGAAgAAAAhALaDOJL+AAAA4QEAABMAAAAAAAAAAAAAAAAAAAAAAFtDb250ZW50X1R5cGVzXS54&#10;bWxQSwECLQAUAAYACAAAACEAOP0h/9YAAACUAQAACwAAAAAAAAAAAAAAAAAvAQAAX3JlbHMvLnJl&#10;bHNQSwECLQAUAAYACAAAACEAWqRFU+oBAAC9AwAADgAAAAAAAAAAAAAAAAAuAgAAZHJzL2Uyb0Rv&#10;Yy54bWxQSwECLQAUAAYACAAAACEA/aLpueEAAAANAQAADwAAAAAAAAAAAAAAAABEBAAAZHJzL2Rv&#10;d25yZXYueG1sUEsFBgAAAAAEAAQA8wAAAFIFAAAAAA==&#10;" filled="f" stroked="f">
          <v:textbox inset="0,0,0,0">
            <w:txbxContent>
              <w:p w:rsidR="00B24B71" w:rsidRPr="00CD37A6" w:rsidRDefault="00B24B71" w:rsidP="00CD37A6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64" w:rsidRDefault="004A0B64" w:rsidP="00F70992">
      <w:r>
        <w:separator/>
      </w:r>
    </w:p>
  </w:footnote>
  <w:footnote w:type="continuationSeparator" w:id="0">
    <w:p w:rsidR="004A0B64" w:rsidRDefault="004A0B64" w:rsidP="00F7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FF" w:rsidRDefault="008A4BFF" w:rsidP="008A4BFF">
    <w:pPr>
      <w:shd w:val="clear" w:color="auto" w:fill="8DB3E2" w:themeFill="text2" w:themeFillTint="66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ANEXO III</w:t>
    </w:r>
  </w:p>
  <w:p w:rsidR="008A4BFF" w:rsidRDefault="008A4BFF" w:rsidP="008A4BFF">
    <w:pPr>
      <w:shd w:val="clear" w:color="auto" w:fill="8DB3E2" w:themeFill="text2" w:themeFillTint="66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 xml:space="preserve">MÓDULO 4 </w:t>
    </w:r>
  </w:p>
  <w:p w:rsidR="00B24B71" w:rsidRPr="008A4BFF" w:rsidRDefault="00B24B71" w:rsidP="008A4B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A7F"/>
    <w:multiLevelType w:val="multilevel"/>
    <w:tmpl w:val="6368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820B1"/>
    <w:multiLevelType w:val="hybridMultilevel"/>
    <w:tmpl w:val="E0AEF5CA"/>
    <w:lvl w:ilvl="0" w:tplc="04407E04">
      <w:start w:val="1"/>
      <w:numFmt w:val="decimal"/>
      <w:lvlText w:val="%1"/>
      <w:lvlJc w:val="left"/>
      <w:pPr>
        <w:ind w:left="354" w:hanging="142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01186C44">
      <w:numFmt w:val="bullet"/>
      <w:lvlText w:val="•"/>
      <w:lvlJc w:val="left"/>
      <w:pPr>
        <w:ind w:left="1413" w:hanging="142"/>
      </w:pPr>
      <w:rPr>
        <w:rFonts w:hint="default"/>
        <w:lang w:val="pt-PT" w:eastAsia="en-US" w:bidi="ar-SA"/>
      </w:rPr>
    </w:lvl>
    <w:lvl w:ilvl="2" w:tplc="CD2EF77A">
      <w:numFmt w:val="bullet"/>
      <w:lvlText w:val="•"/>
      <w:lvlJc w:val="left"/>
      <w:pPr>
        <w:ind w:left="2467" w:hanging="142"/>
      </w:pPr>
      <w:rPr>
        <w:rFonts w:hint="default"/>
        <w:lang w:val="pt-PT" w:eastAsia="en-US" w:bidi="ar-SA"/>
      </w:rPr>
    </w:lvl>
    <w:lvl w:ilvl="3" w:tplc="8F1CB47C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A35C9EB4">
      <w:numFmt w:val="bullet"/>
      <w:lvlText w:val="•"/>
      <w:lvlJc w:val="left"/>
      <w:pPr>
        <w:ind w:left="4575" w:hanging="142"/>
      </w:pPr>
      <w:rPr>
        <w:rFonts w:hint="default"/>
        <w:lang w:val="pt-PT" w:eastAsia="en-US" w:bidi="ar-SA"/>
      </w:rPr>
    </w:lvl>
    <w:lvl w:ilvl="5" w:tplc="F29CFD16">
      <w:numFmt w:val="bullet"/>
      <w:lvlText w:val="•"/>
      <w:lvlJc w:val="left"/>
      <w:pPr>
        <w:ind w:left="5629" w:hanging="142"/>
      </w:pPr>
      <w:rPr>
        <w:rFonts w:hint="default"/>
        <w:lang w:val="pt-PT" w:eastAsia="en-US" w:bidi="ar-SA"/>
      </w:rPr>
    </w:lvl>
    <w:lvl w:ilvl="6" w:tplc="E23EDF4E">
      <w:numFmt w:val="bullet"/>
      <w:lvlText w:val="•"/>
      <w:lvlJc w:val="left"/>
      <w:pPr>
        <w:ind w:left="6683" w:hanging="142"/>
      </w:pPr>
      <w:rPr>
        <w:rFonts w:hint="default"/>
        <w:lang w:val="pt-PT" w:eastAsia="en-US" w:bidi="ar-SA"/>
      </w:rPr>
    </w:lvl>
    <w:lvl w:ilvl="7" w:tplc="55E0F144">
      <w:numFmt w:val="bullet"/>
      <w:lvlText w:val="•"/>
      <w:lvlJc w:val="left"/>
      <w:pPr>
        <w:ind w:left="7737" w:hanging="142"/>
      </w:pPr>
      <w:rPr>
        <w:rFonts w:hint="default"/>
        <w:lang w:val="pt-PT" w:eastAsia="en-US" w:bidi="ar-SA"/>
      </w:rPr>
    </w:lvl>
    <w:lvl w:ilvl="8" w:tplc="7334F9BE">
      <w:numFmt w:val="bullet"/>
      <w:lvlText w:val="•"/>
      <w:lvlJc w:val="left"/>
      <w:pPr>
        <w:ind w:left="8791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3992451A"/>
    <w:multiLevelType w:val="multilevel"/>
    <w:tmpl w:val="7E58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325F9"/>
    <w:multiLevelType w:val="hybridMultilevel"/>
    <w:tmpl w:val="FE5467EE"/>
    <w:lvl w:ilvl="0" w:tplc="AE627D3A">
      <w:start w:val="1"/>
      <w:numFmt w:val="decimal"/>
      <w:lvlText w:val="%1."/>
      <w:lvlJc w:val="left"/>
      <w:pPr>
        <w:ind w:left="1351" w:hanging="1139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7AB02F86">
      <w:numFmt w:val="bullet"/>
      <w:lvlText w:val="•"/>
      <w:lvlJc w:val="left"/>
      <w:pPr>
        <w:ind w:left="2313" w:hanging="1139"/>
      </w:pPr>
      <w:rPr>
        <w:rFonts w:hint="default"/>
        <w:lang w:val="pt-PT" w:eastAsia="en-US" w:bidi="ar-SA"/>
      </w:rPr>
    </w:lvl>
    <w:lvl w:ilvl="2" w:tplc="B518FC7C">
      <w:numFmt w:val="bullet"/>
      <w:lvlText w:val="•"/>
      <w:lvlJc w:val="left"/>
      <w:pPr>
        <w:ind w:left="3267" w:hanging="1139"/>
      </w:pPr>
      <w:rPr>
        <w:rFonts w:hint="default"/>
        <w:lang w:val="pt-PT" w:eastAsia="en-US" w:bidi="ar-SA"/>
      </w:rPr>
    </w:lvl>
    <w:lvl w:ilvl="3" w:tplc="B2CCC350">
      <w:numFmt w:val="bullet"/>
      <w:lvlText w:val="•"/>
      <w:lvlJc w:val="left"/>
      <w:pPr>
        <w:ind w:left="4221" w:hanging="1139"/>
      </w:pPr>
      <w:rPr>
        <w:rFonts w:hint="default"/>
        <w:lang w:val="pt-PT" w:eastAsia="en-US" w:bidi="ar-SA"/>
      </w:rPr>
    </w:lvl>
    <w:lvl w:ilvl="4" w:tplc="87CAE4CC">
      <w:numFmt w:val="bullet"/>
      <w:lvlText w:val="•"/>
      <w:lvlJc w:val="left"/>
      <w:pPr>
        <w:ind w:left="5175" w:hanging="1139"/>
      </w:pPr>
      <w:rPr>
        <w:rFonts w:hint="default"/>
        <w:lang w:val="pt-PT" w:eastAsia="en-US" w:bidi="ar-SA"/>
      </w:rPr>
    </w:lvl>
    <w:lvl w:ilvl="5" w:tplc="F17A69B8">
      <w:numFmt w:val="bullet"/>
      <w:lvlText w:val="•"/>
      <w:lvlJc w:val="left"/>
      <w:pPr>
        <w:ind w:left="6129" w:hanging="1139"/>
      </w:pPr>
      <w:rPr>
        <w:rFonts w:hint="default"/>
        <w:lang w:val="pt-PT" w:eastAsia="en-US" w:bidi="ar-SA"/>
      </w:rPr>
    </w:lvl>
    <w:lvl w:ilvl="6" w:tplc="55CAAA3E">
      <w:numFmt w:val="bullet"/>
      <w:lvlText w:val="•"/>
      <w:lvlJc w:val="left"/>
      <w:pPr>
        <w:ind w:left="7083" w:hanging="1139"/>
      </w:pPr>
      <w:rPr>
        <w:rFonts w:hint="default"/>
        <w:lang w:val="pt-PT" w:eastAsia="en-US" w:bidi="ar-SA"/>
      </w:rPr>
    </w:lvl>
    <w:lvl w:ilvl="7" w:tplc="8A44C5C6">
      <w:numFmt w:val="bullet"/>
      <w:lvlText w:val="•"/>
      <w:lvlJc w:val="left"/>
      <w:pPr>
        <w:ind w:left="8037" w:hanging="1139"/>
      </w:pPr>
      <w:rPr>
        <w:rFonts w:hint="default"/>
        <w:lang w:val="pt-PT" w:eastAsia="en-US" w:bidi="ar-SA"/>
      </w:rPr>
    </w:lvl>
    <w:lvl w:ilvl="8" w:tplc="EEDC19C4">
      <w:numFmt w:val="bullet"/>
      <w:lvlText w:val="•"/>
      <w:lvlJc w:val="left"/>
      <w:pPr>
        <w:ind w:left="8991" w:hanging="1139"/>
      </w:pPr>
      <w:rPr>
        <w:rFonts w:hint="default"/>
        <w:lang w:val="pt-PT" w:eastAsia="en-US" w:bidi="ar-SA"/>
      </w:rPr>
    </w:lvl>
  </w:abstractNum>
  <w:abstractNum w:abstractNumId="4" w15:restartNumberingAfterBreak="0">
    <w:nsid w:val="55294202"/>
    <w:multiLevelType w:val="hybridMultilevel"/>
    <w:tmpl w:val="307A1EFE"/>
    <w:lvl w:ilvl="0" w:tplc="71C4F2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F81BD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82088"/>
    <w:multiLevelType w:val="hybridMultilevel"/>
    <w:tmpl w:val="34F0269C"/>
    <w:lvl w:ilvl="0" w:tplc="086A3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67F2D"/>
    <w:multiLevelType w:val="hybridMultilevel"/>
    <w:tmpl w:val="728614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992"/>
    <w:rsid w:val="0002519C"/>
    <w:rsid w:val="0004047E"/>
    <w:rsid w:val="0007058C"/>
    <w:rsid w:val="000842AD"/>
    <w:rsid w:val="000A1452"/>
    <w:rsid w:val="000E0DD0"/>
    <w:rsid w:val="001170D8"/>
    <w:rsid w:val="001B122D"/>
    <w:rsid w:val="001E7DB1"/>
    <w:rsid w:val="00212280"/>
    <w:rsid w:val="00223316"/>
    <w:rsid w:val="002B111A"/>
    <w:rsid w:val="003607AA"/>
    <w:rsid w:val="00384456"/>
    <w:rsid w:val="00391D10"/>
    <w:rsid w:val="003E1F9B"/>
    <w:rsid w:val="0041483F"/>
    <w:rsid w:val="00435998"/>
    <w:rsid w:val="0045292E"/>
    <w:rsid w:val="00475769"/>
    <w:rsid w:val="00496B99"/>
    <w:rsid w:val="004A0B64"/>
    <w:rsid w:val="004F62D7"/>
    <w:rsid w:val="00516EE0"/>
    <w:rsid w:val="00521B0F"/>
    <w:rsid w:val="00535947"/>
    <w:rsid w:val="005505B2"/>
    <w:rsid w:val="005917E6"/>
    <w:rsid w:val="00591A0D"/>
    <w:rsid w:val="00593091"/>
    <w:rsid w:val="005F1EE0"/>
    <w:rsid w:val="00625CA8"/>
    <w:rsid w:val="006552F6"/>
    <w:rsid w:val="00677170"/>
    <w:rsid w:val="006C7E59"/>
    <w:rsid w:val="006D2401"/>
    <w:rsid w:val="006E4266"/>
    <w:rsid w:val="006E676F"/>
    <w:rsid w:val="00703837"/>
    <w:rsid w:val="00715CE4"/>
    <w:rsid w:val="00716751"/>
    <w:rsid w:val="007170E8"/>
    <w:rsid w:val="00723916"/>
    <w:rsid w:val="00770AF0"/>
    <w:rsid w:val="0088446D"/>
    <w:rsid w:val="008A057C"/>
    <w:rsid w:val="008A4BFF"/>
    <w:rsid w:val="008B1BFD"/>
    <w:rsid w:val="008E4697"/>
    <w:rsid w:val="008E7C14"/>
    <w:rsid w:val="008F019E"/>
    <w:rsid w:val="00905061"/>
    <w:rsid w:val="0093165B"/>
    <w:rsid w:val="009358FA"/>
    <w:rsid w:val="00936775"/>
    <w:rsid w:val="00942129"/>
    <w:rsid w:val="0094218A"/>
    <w:rsid w:val="009515CC"/>
    <w:rsid w:val="0099361A"/>
    <w:rsid w:val="009E646C"/>
    <w:rsid w:val="00A12E79"/>
    <w:rsid w:val="00A43293"/>
    <w:rsid w:val="00A8128C"/>
    <w:rsid w:val="00B12D64"/>
    <w:rsid w:val="00B24B71"/>
    <w:rsid w:val="00B403D6"/>
    <w:rsid w:val="00B456AC"/>
    <w:rsid w:val="00B50B45"/>
    <w:rsid w:val="00B5657E"/>
    <w:rsid w:val="00B70C62"/>
    <w:rsid w:val="00BF41BF"/>
    <w:rsid w:val="00C0400D"/>
    <w:rsid w:val="00C27C9F"/>
    <w:rsid w:val="00C42856"/>
    <w:rsid w:val="00C769B2"/>
    <w:rsid w:val="00C77D21"/>
    <w:rsid w:val="00CA37A8"/>
    <w:rsid w:val="00CA657B"/>
    <w:rsid w:val="00CA6924"/>
    <w:rsid w:val="00CC7D55"/>
    <w:rsid w:val="00CD37A6"/>
    <w:rsid w:val="00D13DEA"/>
    <w:rsid w:val="00E36EA8"/>
    <w:rsid w:val="00E43C62"/>
    <w:rsid w:val="00E62FAC"/>
    <w:rsid w:val="00EB7BE6"/>
    <w:rsid w:val="00F21752"/>
    <w:rsid w:val="00F439F8"/>
    <w:rsid w:val="00F70992"/>
    <w:rsid w:val="00F85724"/>
    <w:rsid w:val="00F97B44"/>
    <w:rsid w:val="00FA13AC"/>
    <w:rsid w:val="00FA2BFA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EE65F0"/>
  <w15:docId w15:val="{B2975199-95D3-4451-939C-68CA1B3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70992"/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5657E"/>
    <w:pPr>
      <w:spacing w:before="40"/>
      <w:ind w:left="103" w:right="116"/>
      <w:jc w:val="both"/>
      <w:outlineLvl w:val="1"/>
    </w:pPr>
    <w:rPr>
      <w:b/>
      <w:bCs/>
      <w:sz w:val="24"/>
      <w:lang w:eastAsia="pt-PT" w:bidi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D64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70992"/>
    <w:pPr>
      <w:spacing w:before="8"/>
    </w:pPr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F70992"/>
    <w:pPr>
      <w:spacing w:before="93"/>
      <w:ind w:left="212"/>
      <w:outlineLvl w:val="1"/>
    </w:pPr>
    <w:rPr>
      <w:sz w:val="19"/>
      <w:szCs w:val="19"/>
    </w:rPr>
  </w:style>
  <w:style w:type="paragraph" w:styleId="Ttulo">
    <w:name w:val="Title"/>
    <w:basedOn w:val="Normal"/>
    <w:uiPriority w:val="1"/>
    <w:qFormat/>
    <w:rsid w:val="00F70992"/>
    <w:pPr>
      <w:ind w:left="3091" w:right="3188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F70992"/>
    <w:pPr>
      <w:spacing w:before="96"/>
      <w:ind w:left="1351" w:hanging="1140"/>
    </w:pPr>
  </w:style>
  <w:style w:type="paragraph" w:customStyle="1" w:styleId="TableParagraph">
    <w:name w:val="Table Paragraph"/>
    <w:basedOn w:val="Normal"/>
    <w:uiPriority w:val="1"/>
    <w:qFormat/>
    <w:rsid w:val="00F70992"/>
  </w:style>
  <w:style w:type="paragraph" w:styleId="Cabealho">
    <w:name w:val="header"/>
    <w:basedOn w:val="Normal"/>
    <w:link w:val="CabealhoChar"/>
    <w:uiPriority w:val="99"/>
    <w:unhideWhenUsed/>
    <w:rsid w:val="00B56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57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6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57E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5657E"/>
    <w:rPr>
      <w:rFonts w:ascii="Calibri" w:eastAsia="Calibri" w:hAnsi="Calibri" w:cs="Calibri"/>
      <w:b/>
      <w:bCs/>
      <w:sz w:val="24"/>
      <w:lang w:val="pt-PT" w:eastAsia="pt-PT" w:bidi="pt-PT"/>
    </w:rPr>
  </w:style>
  <w:style w:type="paragraph" w:customStyle="1" w:styleId="Default">
    <w:name w:val="Default"/>
    <w:rsid w:val="00C0400D"/>
    <w:pPr>
      <w:widowControl/>
      <w:adjustRightInd w:val="0"/>
    </w:pPr>
    <w:rPr>
      <w:rFonts w:ascii="Arial" w:eastAsiaTheme="minorEastAsia" w:hAnsi="Arial" w:cs="Arial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00D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00D"/>
    <w:rPr>
      <w:rFonts w:ascii="Tahoma" w:eastAsiaTheme="minorEastAsia" w:hAnsi="Tahoma" w:cs="Tahoma"/>
      <w:sz w:val="16"/>
      <w:szCs w:val="16"/>
      <w:lang w:val="pt-BR" w:eastAsia="pt-BR"/>
    </w:rPr>
  </w:style>
  <w:style w:type="paragraph" w:customStyle="1" w:styleId="textojustificado">
    <w:name w:val="texto_justificado"/>
    <w:basedOn w:val="Normal"/>
    <w:rsid w:val="00C040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B12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hgkelc">
    <w:name w:val="hgkelc"/>
    <w:basedOn w:val="Fontepargpadro"/>
    <w:rsid w:val="00B12D64"/>
  </w:style>
  <w:style w:type="character" w:styleId="Refdecomentrio">
    <w:name w:val="annotation reference"/>
    <w:basedOn w:val="Fontepargpadro"/>
    <w:uiPriority w:val="99"/>
    <w:semiHidden/>
    <w:unhideWhenUsed/>
    <w:rsid w:val="00B456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56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56AC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56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56AC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715CE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exc.ufu.br/central-de-conteudos/documentos/2021/08/relacao-da-extensao-com-o-ensino-e-pesqui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itoria.ufu.br/Resolucoes/ataCONGRAD-2022-3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exc.ufu.br/central-de-conteudos/documentos/2021/08/relacao-da-extensao-com-o-ensino-e-pesqu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grad.ufu.br/central-de-conteudos/documentos/2017/02/orientacoes-gerais-para-elaboracao-de-projetos-pedagogico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3234</Words>
  <Characters>17469</Characters>
  <Application>Microsoft Office Word</Application>
  <DocSecurity>0</DocSecurity>
  <Lines>145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Nome da Unidade</vt:lpstr>
      <vt:lpstr>    – Resolução nº 7/2018 - CNE/MEC</vt:lpstr>
      <vt:lpstr>    – Resolução nº 13/2019 - CONGRAD/UFU 4 - Resolução nº 5/2020 - CONSEX/UFU</vt:lpstr>
    </vt:vector>
  </TitlesOfParts>
  <Company/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CLEUBER</dc:creator>
  <cp:lastModifiedBy>Ana Angélica Belório</cp:lastModifiedBy>
  <cp:revision>7</cp:revision>
  <dcterms:created xsi:type="dcterms:W3CDTF">2021-08-04T14:26:00Z</dcterms:created>
  <dcterms:modified xsi:type="dcterms:W3CDTF">2022-03-07T19:24:00Z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Mozilla/5.0 (Windows NT 10.0; Win64; x64) AppleWebKit/537.36 (KHTML, like Gecko) Chrome/91.0.4472.106 Safari/537.36</vt:lpwstr>
  </property>
  <property fmtid="{D5CDD505-2E9C-101B-9397-08002B2CF9AE}" pid="4" name="LastSaved">
    <vt:filetime>2021-07-28T00:00:00Z</vt:filetime>
  </property>
</Properties>
</file>